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D738C" w14:textId="77777777" w:rsidR="00846E48" w:rsidRPr="00E879D1" w:rsidRDefault="00FA3F72" w:rsidP="00846E48">
      <w:pPr>
        <w:rPr>
          <w:rFonts w:ascii="Times New Roman" w:eastAsia="標楷體" w:hAnsi="Times New Roman"/>
          <w:b/>
        </w:rPr>
      </w:pPr>
      <w:r w:rsidRPr="00E879D1">
        <w:rPr>
          <w:rFonts w:ascii="Times New Roman" w:eastAsia="標楷體" w:hAnsi="Times New Roman" w:hint="eastAsia"/>
          <w:b/>
        </w:rPr>
        <w:t>標題</w:t>
      </w:r>
      <w:r w:rsidR="001D1B58" w:rsidRPr="00E879D1">
        <w:rPr>
          <w:rFonts w:ascii="Times New Roman" w:eastAsia="標楷體" w:hAnsi="Times New Roman" w:hint="eastAsia"/>
          <w:b/>
        </w:rPr>
        <w:t>：</w:t>
      </w:r>
      <w:bookmarkStart w:id="0" w:name="_GoBack"/>
      <w:r w:rsidR="00846E48" w:rsidRPr="00E879D1">
        <w:rPr>
          <w:rFonts w:ascii="Times New Roman" w:eastAsia="標楷體" w:hAnsi="Times New Roman" w:hint="eastAsia"/>
          <w:b/>
        </w:rPr>
        <w:t>全國唯一「財經法律學系原住民碩士在職專班」</w:t>
      </w:r>
      <w:r w:rsidR="00846E48" w:rsidRPr="00E879D1">
        <w:rPr>
          <w:rFonts w:ascii="Times New Roman" w:eastAsia="標楷體" w:hAnsi="Times New Roman" w:hint="eastAsia"/>
          <w:b/>
        </w:rPr>
        <w:t>107</w:t>
      </w:r>
      <w:r w:rsidR="00846E48" w:rsidRPr="00E879D1">
        <w:rPr>
          <w:rFonts w:ascii="Times New Roman" w:eastAsia="標楷體" w:hAnsi="Times New Roman" w:hint="eastAsia"/>
          <w:b/>
        </w:rPr>
        <w:t>學年度招生訊息</w:t>
      </w:r>
    </w:p>
    <w:bookmarkEnd w:id="0"/>
    <w:p w14:paraId="5B6D738D" w14:textId="77777777" w:rsidR="000004FC" w:rsidRPr="00E879D1" w:rsidRDefault="000004FC" w:rsidP="00A61E52">
      <w:pPr>
        <w:rPr>
          <w:rFonts w:ascii="Times New Roman" w:eastAsia="標楷體" w:hAnsi="Times New Roman"/>
          <w:b/>
        </w:rPr>
      </w:pPr>
    </w:p>
    <w:p w14:paraId="5B6D738E" w14:textId="77777777" w:rsidR="006618A3" w:rsidRPr="00103386" w:rsidRDefault="006618A3" w:rsidP="006618A3">
      <w:pPr>
        <w:adjustRightInd w:val="0"/>
        <w:snapToGrid w:val="0"/>
        <w:rPr>
          <w:rFonts w:ascii="新細明體" w:eastAsia="新細明體" w:hAnsi="新細明體"/>
          <w:color w:val="0033CC"/>
          <w:sz w:val="28"/>
          <w:szCs w:val="28"/>
        </w:rPr>
      </w:pPr>
      <w:r w:rsidRPr="001A7C70">
        <w:rPr>
          <w:rFonts w:ascii="Times New Roman" w:eastAsia="標楷體" w:hAnsi="Times New Roman" w:hint="eastAsia"/>
          <w:color w:val="0033CC"/>
          <w:sz w:val="28"/>
          <w:szCs w:val="28"/>
        </w:rPr>
        <w:t>全國唯一原住民族財經法律碩士在職專班</w:t>
      </w:r>
      <w:r w:rsidRPr="001A7C70">
        <w:rPr>
          <w:rFonts w:ascii="標楷體" w:eastAsia="標楷體" w:hAnsi="標楷體" w:hint="eastAsia"/>
          <w:color w:val="0033CC"/>
          <w:sz w:val="28"/>
          <w:szCs w:val="28"/>
        </w:rPr>
        <w:t>，</w:t>
      </w:r>
      <w:r w:rsidRPr="008F39C5">
        <w:rPr>
          <w:rFonts w:ascii="標楷體" w:eastAsia="標楷體" w:hAnsi="標楷體" w:cs="Arial" w:hint="eastAsia"/>
          <w:color w:val="0033CC"/>
          <w:kern w:val="0"/>
          <w:sz w:val="28"/>
          <w:szCs w:val="28"/>
        </w:rPr>
        <w:t>免筆試。</w:t>
      </w:r>
      <w:r w:rsidRPr="008F39C5">
        <w:rPr>
          <w:rFonts w:ascii="Times New Roman" w:eastAsia="標楷體" w:hAnsi="Times New Roman" w:hint="eastAsia"/>
          <w:color w:val="0033CC"/>
          <w:sz w:val="28"/>
          <w:szCs w:val="28"/>
        </w:rPr>
        <w:t>歡迎法律或非法律背景，具原住民身份者報考。</w:t>
      </w:r>
      <w:r w:rsidRPr="00103386">
        <w:rPr>
          <w:rFonts w:ascii="Times New Roman" w:eastAsia="標楷體" w:hAnsi="Times New Roman" w:hint="eastAsia"/>
          <w:color w:val="0033CC"/>
          <w:sz w:val="28"/>
          <w:szCs w:val="28"/>
        </w:rPr>
        <w:t>只要通過書面審查及口試，即有機會進入法律領域修讀，取得法學碩士學位</w:t>
      </w:r>
      <w:r w:rsidRPr="00103386">
        <w:rPr>
          <w:rFonts w:ascii="新細明體" w:eastAsia="新細明體" w:hAnsi="新細明體" w:hint="eastAsia"/>
          <w:color w:val="0033CC"/>
          <w:sz w:val="28"/>
          <w:szCs w:val="28"/>
        </w:rPr>
        <w:t>。</w:t>
      </w:r>
    </w:p>
    <w:p w14:paraId="5B6D738F" w14:textId="77777777" w:rsidR="00A672CF" w:rsidRPr="00D559D0" w:rsidRDefault="00A672CF" w:rsidP="00A672CF">
      <w:pPr>
        <w:rPr>
          <w:rFonts w:ascii="Times New Roman" w:eastAsia="標楷體" w:hAnsi="Times New Roman"/>
          <w:b/>
          <w:sz w:val="28"/>
          <w:szCs w:val="28"/>
        </w:rPr>
      </w:pPr>
      <w:r>
        <w:rPr>
          <w:rFonts w:ascii="Times New Roman" w:eastAsia="標楷體" w:hAnsi="Times New Roman" w:hint="eastAsia"/>
          <w:b/>
          <w:sz w:val="28"/>
          <w:szCs w:val="28"/>
        </w:rPr>
        <w:t>(</w:t>
      </w:r>
      <w:r>
        <w:rPr>
          <w:rFonts w:ascii="Times New Roman" w:eastAsia="標楷體" w:hAnsi="Times New Roman" w:hint="eastAsia"/>
          <w:b/>
          <w:sz w:val="28"/>
          <w:szCs w:val="28"/>
        </w:rPr>
        <w:t>一</w:t>
      </w:r>
      <w:r>
        <w:rPr>
          <w:rFonts w:ascii="Times New Roman" w:eastAsia="標楷體" w:hAnsi="Times New Roman" w:hint="eastAsia"/>
          <w:b/>
          <w:sz w:val="28"/>
          <w:szCs w:val="28"/>
        </w:rPr>
        <w:t>)</w:t>
      </w:r>
      <w:r w:rsidRPr="00D559D0">
        <w:rPr>
          <w:rFonts w:ascii="Times New Roman" w:eastAsia="標楷體" w:hAnsi="Times New Roman" w:hint="eastAsia"/>
          <w:b/>
          <w:sz w:val="28"/>
          <w:szCs w:val="28"/>
        </w:rPr>
        <w:t>報考資格：</w:t>
      </w:r>
    </w:p>
    <w:p w14:paraId="5B6D7390" w14:textId="77777777" w:rsidR="00A672CF" w:rsidRPr="008F39C5" w:rsidRDefault="00A672CF" w:rsidP="00A672CF">
      <w:pPr>
        <w:widowControl/>
        <w:numPr>
          <w:ilvl w:val="0"/>
          <w:numId w:val="3"/>
        </w:numPr>
        <w:shd w:val="clear" w:color="auto" w:fill="FFFFFF"/>
        <w:adjustRightInd w:val="0"/>
        <w:snapToGrid w:val="0"/>
        <w:rPr>
          <w:rFonts w:ascii="Arial" w:eastAsia="新細明體" w:hAnsi="Arial" w:cs="Arial"/>
          <w:color w:val="222222"/>
          <w:kern w:val="0"/>
          <w:sz w:val="28"/>
          <w:szCs w:val="28"/>
        </w:rPr>
      </w:pPr>
      <w:r w:rsidRPr="008F39C5">
        <w:rPr>
          <w:rFonts w:ascii="Times New Roman" w:eastAsia="標楷體" w:hAnsi="Times New Roman" w:cs="Times New Roman" w:hint="eastAsia"/>
          <w:sz w:val="28"/>
          <w:szCs w:val="28"/>
        </w:rPr>
        <w:t>具</w:t>
      </w:r>
      <w:r w:rsidRPr="008F39C5">
        <w:rPr>
          <w:rFonts w:ascii="Times New Roman" w:eastAsia="標楷體" w:hAnsi="Times New Roman" w:cs="Times New Roman"/>
          <w:sz w:val="28"/>
          <w:szCs w:val="28"/>
        </w:rPr>
        <w:t>1</w:t>
      </w:r>
      <w:r w:rsidRPr="008F39C5">
        <w:rPr>
          <w:rFonts w:ascii="Times New Roman" w:eastAsia="標楷體" w:hAnsi="Times New Roman" w:cs="Times New Roman" w:hint="eastAsia"/>
          <w:sz w:val="28"/>
          <w:szCs w:val="28"/>
        </w:rPr>
        <w:t>年（含）以上工作年資且符合原住民身分條件者，原住民族身分認定依「原住民身分法」之相關規定辦理。</w:t>
      </w:r>
    </w:p>
    <w:p w14:paraId="5B6D7391" w14:textId="77777777" w:rsidR="00A672CF" w:rsidRPr="008F39C5" w:rsidRDefault="00A672CF" w:rsidP="00A672CF">
      <w:pPr>
        <w:widowControl/>
        <w:numPr>
          <w:ilvl w:val="0"/>
          <w:numId w:val="3"/>
        </w:numPr>
        <w:shd w:val="clear" w:color="auto" w:fill="FFFFFF"/>
        <w:adjustRightInd w:val="0"/>
        <w:snapToGrid w:val="0"/>
        <w:rPr>
          <w:rFonts w:ascii="標楷體" w:eastAsia="標楷體" w:hAnsi="標楷體" w:cs="Arial"/>
          <w:color w:val="222222"/>
          <w:kern w:val="0"/>
          <w:sz w:val="28"/>
          <w:szCs w:val="28"/>
        </w:rPr>
      </w:pPr>
      <w:r w:rsidRPr="008F39C5">
        <w:rPr>
          <w:rFonts w:ascii="標楷體" w:eastAsia="標楷體" w:hAnsi="標楷體" w:cs="Arial" w:hint="eastAsia"/>
          <w:color w:val="222222"/>
          <w:kern w:val="0"/>
          <w:sz w:val="28"/>
          <w:szCs w:val="28"/>
        </w:rPr>
        <w:t>不限法律科系畢，任何科系皆可報考。</w:t>
      </w:r>
      <w:r w:rsidRPr="008F39C5">
        <w:rPr>
          <w:rFonts w:ascii="Times New Roman" w:eastAsia="標楷體" w:hAnsi="Times New Roman" w:cs="Times New Roman" w:hint="eastAsia"/>
          <w:sz w:val="28"/>
          <w:szCs w:val="28"/>
        </w:rPr>
        <w:t>凡國內、境外經教育部認可之大學校院畢業具有學士學位，或符合教育部頒「入學大學同等學力認定標準」有關碩士班報考資格之規定，得報名參加本校原住民碩士在職專班考試，經錄取後入學修讀碩士學位。</w:t>
      </w:r>
    </w:p>
    <w:p w14:paraId="5B6D7392" w14:textId="77777777" w:rsidR="00A672CF" w:rsidRPr="008F39C5" w:rsidRDefault="00A672CF" w:rsidP="00A672CF">
      <w:pPr>
        <w:rPr>
          <w:rFonts w:ascii="Times New Roman" w:eastAsia="標楷體" w:hAnsi="Times New Roman"/>
        </w:rPr>
      </w:pPr>
    </w:p>
    <w:p w14:paraId="5B6D7393" w14:textId="77777777" w:rsidR="00A672CF" w:rsidRPr="00990206" w:rsidRDefault="00A672CF" w:rsidP="00A672CF">
      <w:pPr>
        <w:rPr>
          <w:rFonts w:ascii="Times New Roman" w:eastAsia="標楷體" w:hAnsi="Times New Roman"/>
          <w:sz w:val="28"/>
          <w:szCs w:val="28"/>
        </w:rPr>
      </w:pPr>
      <w:r w:rsidRPr="00D559D0">
        <w:rPr>
          <w:rFonts w:ascii="Times New Roman" w:eastAsia="標楷體" w:hAnsi="Times New Roman" w:hint="eastAsia"/>
          <w:b/>
          <w:sz w:val="28"/>
          <w:szCs w:val="28"/>
        </w:rPr>
        <w:t>(</w:t>
      </w:r>
      <w:r>
        <w:rPr>
          <w:rFonts w:ascii="Times New Roman" w:eastAsia="標楷體" w:hAnsi="Times New Roman" w:hint="eastAsia"/>
          <w:b/>
          <w:sz w:val="28"/>
          <w:szCs w:val="28"/>
        </w:rPr>
        <w:t>二</w:t>
      </w:r>
      <w:r w:rsidRPr="00D559D0">
        <w:rPr>
          <w:rFonts w:ascii="Times New Roman" w:eastAsia="標楷體" w:hAnsi="Times New Roman" w:hint="eastAsia"/>
          <w:b/>
          <w:sz w:val="28"/>
          <w:szCs w:val="28"/>
        </w:rPr>
        <w:t>)</w:t>
      </w:r>
      <w:r w:rsidRPr="00990206">
        <w:rPr>
          <w:rFonts w:ascii="Times New Roman" w:eastAsia="標楷體" w:hAnsi="Times New Roman" w:hint="eastAsia"/>
          <w:b/>
          <w:sz w:val="28"/>
          <w:szCs w:val="28"/>
        </w:rPr>
        <w:t>考試方式</w:t>
      </w:r>
      <w:r w:rsidRPr="00990206">
        <w:rPr>
          <w:rFonts w:ascii="Times New Roman" w:eastAsia="標楷體" w:hAnsi="Times New Roman" w:hint="eastAsia"/>
          <w:sz w:val="28"/>
          <w:szCs w:val="28"/>
        </w:rPr>
        <w:t>：資料審查（</w:t>
      </w:r>
      <w:r w:rsidRPr="00990206">
        <w:rPr>
          <w:rFonts w:ascii="Times New Roman" w:eastAsia="標楷體" w:hAnsi="Times New Roman" w:hint="eastAsia"/>
          <w:sz w:val="28"/>
          <w:szCs w:val="28"/>
        </w:rPr>
        <w:t>50%</w:t>
      </w:r>
      <w:r w:rsidRPr="00990206">
        <w:rPr>
          <w:rFonts w:ascii="Times New Roman" w:eastAsia="標楷體" w:hAnsi="Times New Roman" w:hint="eastAsia"/>
          <w:sz w:val="28"/>
          <w:szCs w:val="28"/>
        </w:rPr>
        <w:t>）、口試（</w:t>
      </w:r>
      <w:r w:rsidRPr="00990206">
        <w:rPr>
          <w:rFonts w:ascii="Times New Roman" w:eastAsia="標楷體" w:hAnsi="Times New Roman" w:hint="eastAsia"/>
          <w:sz w:val="28"/>
          <w:szCs w:val="28"/>
        </w:rPr>
        <w:t>50%</w:t>
      </w:r>
      <w:r w:rsidRPr="00990206">
        <w:rPr>
          <w:rFonts w:ascii="Times New Roman" w:eastAsia="標楷體" w:hAnsi="Times New Roman" w:hint="eastAsia"/>
          <w:sz w:val="28"/>
          <w:szCs w:val="28"/>
        </w:rPr>
        <w:t>）</w:t>
      </w:r>
    </w:p>
    <w:p w14:paraId="5B6D7394" w14:textId="77777777" w:rsidR="00A672CF" w:rsidRPr="00D559D0" w:rsidRDefault="00A672CF" w:rsidP="00A672CF">
      <w:pPr>
        <w:rPr>
          <w:rFonts w:ascii="Times New Roman" w:eastAsia="標楷體" w:hAnsi="Times New Roman"/>
        </w:rPr>
      </w:pPr>
      <w:r w:rsidRPr="00D559D0">
        <w:rPr>
          <w:rFonts w:ascii="Times New Roman" w:eastAsia="標楷體" w:hAnsi="Times New Roman" w:hint="eastAsia"/>
        </w:rPr>
        <w:t>招生名額：共</w:t>
      </w:r>
      <w:r w:rsidRPr="00D559D0">
        <w:rPr>
          <w:rFonts w:ascii="Times New Roman" w:eastAsia="標楷體" w:hAnsi="Times New Roman" w:hint="eastAsia"/>
        </w:rPr>
        <w:t>25</w:t>
      </w:r>
      <w:r w:rsidRPr="00D559D0">
        <w:rPr>
          <w:rFonts w:ascii="Times New Roman" w:eastAsia="標楷體" w:hAnsi="Times New Roman" w:hint="eastAsia"/>
        </w:rPr>
        <w:t>名</w:t>
      </w:r>
    </w:p>
    <w:p w14:paraId="5B6D7395" w14:textId="77777777" w:rsidR="00A672CF" w:rsidRDefault="00A672CF" w:rsidP="00A672CF">
      <w:pPr>
        <w:rPr>
          <w:rFonts w:ascii="Times New Roman" w:eastAsia="標楷體" w:hAnsi="Times New Roman"/>
          <w:b/>
          <w:sz w:val="28"/>
          <w:szCs w:val="28"/>
        </w:rPr>
      </w:pPr>
      <w:r w:rsidRPr="00D559D0">
        <w:rPr>
          <w:rFonts w:ascii="Times New Roman" w:eastAsia="標楷體" w:hAnsi="Times New Roman" w:hint="eastAsia"/>
        </w:rPr>
        <w:t>簡章資訊：</w:t>
      </w:r>
      <w:hyperlink r:id="rId7" w:history="1">
        <w:r w:rsidRPr="004A5C46">
          <w:rPr>
            <w:rStyle w:val="a8"/>
            <w:rFonts w:ascii="Times New Roman" w:eastAsia="標楷體" w:hAnsi="Times New Roman" w:hint="eastAsia"/>
            <w:b/>
            <w:sz w:val="28"/>
            <w:szCs w:val="28"/>
          </w:rPr>
          <w:t>http://www.adm.fju.edu.tw/</w:t>
        </w:r>
      </w:hyperlink>
      <w:r>
        <w:rPr>
          <w:rStyle w:val="a8"/>
          <w:rFonts w:ascii="Times New Roman" w:eastAsia="標楷體" w:hAnsi="Times New Roman" w:hint="eastAsia"/>
          <w:b/>
          <w:sz w:val="28"/>
          <w:szCs w:val="28"/>
        </w:rPr>
        <w:t xml:space="preserve"> </w:t>
      </w:r>
    </w:p>
    <w:p w14:paraId="5B6D7396" w14:textId="77777777" w:rsidR="00A672CF" w:rsidRPr="00D559D0" w:rsidRDefault="00A672CF" w:rsidP="00A672CF">
      <w:pPr>
        <w:rPr>
          <w:rFonts w:ascii="Times New Roman" w:eastAsia="標楷體" w:hAnsi="Times New Roman"/>
        </w:rPr>
      </w:pPr>
      <w:r w:rsidRPr="00D559D0">
        <w:rPr>
          <w:rFonts w:ascii="Times New Roman" w:eastAsia="標楷體" w:hAnsi="Times New Roman" w:hint="eastAsia"/>
        </w:rPr>
        <w:t>網路報名日期：</w:t>
      </w:r>
      <w:r w:rsidRPr="00D559D0">
        <w:rPr>
          <w:rFonts w:ascii="Times New Roman" w:eastAsia="標楷體" w:hAnsi="Times New Roman" w:hint="eastAsia"/>
        </w:rPr>
        <w:t>106</w:t>
      </w:r>
      <w:r w:rsidRPr="00D559D0">
        <w:rPr>
          <w:rFonts w:ascii="Times New Roman" w:eastAsia="標楷體" w:hAnsi="Times New Roman" w:hint="eastAsia"/>
        </w:rPr>
        <w:t>年</w:t>
      </w:r>
      <w:r>
        <w:rPr>
          <w:rFonts w:ascii="Times New Roman" w:eastAsia="標楷體" w:hAnsi="Times New Roman" w:hint="eastAsia"/>
        </w:rPr>
        <w:t>12</w:t>
      </w:r>
      <w:r w:rsidRPr="00D559D0">
        <w:rPr>
          <w:rFonts w:ascii="Times New Roman" w:eastAsia="標楷體" w:hAnsi="Times New Roman" w:hint="eastAsia"/>
        </w:rPr>
        <w:t>月</w:t>
      </w:r>
      <w:r>
        <w:rPr>
          <w:rFonts w:ascii="Times New Roman" w:eastAsia="標楷體" w:hAnsi="Times New Roman" w:hint="eastAsia"/>
        </w:rPr>
        <w:t>26</w:t>
      </w:r>
      <w:r w:rsidRPr="00D559D0">
        <w:rPr>
          <w:rFonts w:ascii="Times New Roman" w:eastAsia="標楷體" w:hAnsi="Times New Roman" w:hint="eastAsia"/>
        </w:rPr>
        <w:t>日上午</w:t>
      </w:r>
      <w:r w:rsidRPr="00D559D0">
        <w:rPr>
          <w:rFonts w:ascii="Times New Roman" w:eastAsia="標楷體" w:hAnsi="Times New Roman" w:hint="eastAsia"/>
        </w:rPr>
        <w:t>10:00</w:t>
      </w:r>
      <w:r w:rsidRPr="00D559D0">
        <w:rPr>
          <w:rFonts w:ascii="Times New Roman" w:eastAsia="標楷體" w:hAnsi="Times New Roman" w:hint="eastAsia"/>
        </w:rPr>
        <w:t>起至</w:t>
      </w:r>
      <w:r w:rsidRPr="00D559D0">
        <w:rPr>
          <w:rFonts w:ascii="Times New Roman" w:eastAsia="標楷體" w:hAnsi="Times New Roman" w:hint="eastAsia"/>
        </w:rPr>
        <w:t>10</w:t>
      </w:r>
      <w:r>
        <w:rPr>
          <w:rFonts w:ascii="Times New Roman" w:eastAsia="標楷體" w:hAnsi="Times New Roman" w:hint="eastAsia"/>
        </w:rPr>
        <w:t>7</w:t>
      </w:r>
      <w:r w:rsidRPr="00D559D0">
        <w:rPr>
          <w:rFonts w:ascii="Times New Roman" w:eastAsia="標楷體" w:hAnsi="Times New Roman" w:hint="eastAsia"/>
        </w:rPr>
        <w:t>年</w:t>
      </w:r>
      <w:r>
        <w:rPr>
          <w:rFonts w:ascii="Times New Roman" w:eastAsia="標楷體" w:hAnsi="Times New Roman" w:hint="eastAsia"/>
        </w:rPr>
        <w:t>1</w:t>
      </w:r>
      <w:r w:rsidRPr="00D559D0">
        <w:rPr>
          <w:rFonts w:ascii="Times New Roman" w:eastAsia="標楷體" w:hAnsi="Times New Roman" w:hint="eastAsia"/>
        </w:rPr>
        <w:t>月</w:t>
      </w:r>
      <w:r>
        <w:rPr>
          <w:rFonts w:ascii="Times New Roman" w:eastAsia="標楷體" w:hAnsi="Times New Roman" w:hint="eastAsia"/>
        </w:rPr>
        <w:t>8</w:t>
      </w:r>
      <w:r w:rsidRPr="00D559D0">
        <w:rPr>
          <w:rFonts w:ascii="Times New Roman" w:eastAsia="標楷體" w:hAnsi="Times New Roman" w:hint="eastAsia"/>
        </w:rPr>
        <w:t>日下午</w:t>
      </w:r>
      <w:r w:rsidRPr="00D559D0">
        <w:rPr>
          <w:rFonts w:ascii="Times New Roman" w:eastAsia="標楷體" w:hAnsi="Times New Roman" w:hint="eastAsia"/>
        </w:rPr>
        <w:t>3:00</w:t>
      </w:r>
      <w:r w:rsidRPr="00D559D0">
        <w:rPr>
          <w:rFonts w:ascii="Times New Roman" w:eastAsia="標楷體" w:hAnsi="Times New Roman" w:hint="eastAsia"/>
        </w:rPr>
        <w:t>止。</w:t>
      </w:r>
    </w:p>
    <w:p w14:paraId="5B6D7397" w14:textId="77777777" w:rsidR="00A672CF" w:rsidRPr="00D559D0" w:rsidRDefault="00A672CF" w:rsidP="00A672CF">
      <w:pPr>
        <w:rPr>
          <w:rFonts w:ascii="Times New Roman" w:eastAsia="標楷體" w:hAnsi="Times New Roman"/>
        </w:rPr>
      </w:pPr>
      <w:r w:rsidRPr="00D559D0">
        <w:rPr>
          <w:rFonts w:ascii="Times New Roman" w:eastAsia="標楷體" w:hAnsi="Times New Roman" w:hint="eastAsia"/>
        </w:rPr>
        <w:lastRenderedPageBreak/>
        <w:t>口試日期：</w:t>
      </w:r>
      <w:r w:rsidRPr="00D559D0">
        <w:rPr>
          <w:rFonts w:ascii="Times New Roman" w:eastAsia="標楷體" w:hAnsi="Times New Roman" w:hint="eastAsia"/>
        </w:rPr>
        <w:t>10</w:t>
      </w:r>
      <w:r>
        <w:rPr>
          <w:rFonts w:ascii="Times New Roman" w:eastAsia="標楷體" w:hAnsi="Times New Roman" w:hint="eastAsia"/>
        </w:rPr>
        <w:t>7</w:t>
      </w:r>
      <w:r w:rsidRPr="00D559D0">
        <w:rPr>
          <w:rFonts w:ascii="Times New Roman" w:eastAsia="標楷體" w:hAnsi="Times New Roman" w:hint="eastAsia"/>
        </w:rPr>
        <w:t>年</w:t>
      </w:r>
      <w:r>
        <w:rPr>
          <w:rFonts w:ascii="Times New Roman" w:eastAsia="標楷體" w:hAnsi="Times New Roman" w:hint="eastAsia"/>
        </w:rPr>
        <w:t>3</w:t>
      </w:r>
      <w:r w:rsidRPr="00D559D0">
        <w:rPr>
          <w:rFonts w:ascii="Times New Roman" w:eastAsia="標楷體" w:hAnsi="Times New Roman" w:hint="eastAsia"/>
        </w:rPr>
        <w:t>月</w:t>
      </w:r>
      <w:r>
        <w:rPr>
          <w:rFonts w:ascii="Times New Roman" w:eastAsia="標楷體" w:hAnsi="Times New Roman" w:hint="eastAsia"/>
        </w:rPr>
        <w:t>10</w:t>
      </w:r>
      <w:r w:rsidRPr="00D559D0">
        <w:rPr>
          <w:rFonts w:ascii="Times New Roman" w:eastAsia="標楷體" w:hAnsi="Times New Roman" w:hint="eastAsia"/>
        </w:rPr>
        <w:t>日</w:t>
      </w:r>
      <w:r w:rsidRPr="00D559D0">
        <w:rPr>
          <w:rFonts w:ascii="Times New Roman" w:eastAsia="標楷體" w:hAnsi="Times New Roman" w:hint="eastAsia"/>
        </w:rPr>
        <w:t xml:space="preserve"> (</w:t>
      </w:r>
      <w:r>
        <w:rPr>
          <w:rFonts w:ascii="Times New Roman" w:eastAsia="標楷體" w:hAnsi="Times New Roman" w:hint="eastAsia"/>
        </w:rPr>
        <w:t>六</w:t>
      </w:r>
      <w:r w:rsidRPr="00D559D0">
        <w:rPr>
          <w:rFonts w:ascii="Times New Roman" w:eastAsia="標楷體" w:hAnsi="Times New Roman" w:hint="eastAsia"/>
        </w:rPr>
        <w:t>)</w:t>
      </w:r>
    </w:p>
    <w:p w14:paraId="5B6D7398" w14:textId="77777777" w:rsidR="00A672CF" w:rsidRDefault="00A672CF" w:rsidP="00A672CF">
      <w:pPr>
        <w:rPr>
          <w:rStyle w:val="a8"/>
          <w:rFonts w:ascii="Times New Roman" w:eastAsia="標楷體" w:hAnsi="Times New Roman"/>
          <w:color w:val="auto"/>
          <w:u w:val="none"/>
        </w:rPr>
      </w:pPr>
      <w:r w:rsidRPr="00F632A3">
        <w:rPr>
          <w:rStyle w:val="a8"/>
          <w:rFonts w:ascii="Times New Roman" w:eastAsia="標楷體" w:hAnsi="Times New Roman" w:hint="eastAsia"/>
          <w:color w:val="auto"/>
          <w:u w:val="none"/>
        </w:rPr>
        <w:t>洽詢</w:t>
      </w:r>
      <w:r>
        <w:rPr>
          <w:rStyle w:val="a8"/>
          <w:rFonts w:ascii="Times New Roman" w:eastAsia="標楷體" w:hAnsi="Times New Roman" w:hint="eastAsia"/>
          <w:color w:val="auto"/>
          <w:u w:val="none"/>
        </w:rPr>
        <w:t>電話</w:t>
      </w:r>
      <w:r>
        <w:rPr>
          <w:rStyle w:val="a8"/>
          <w:rFonts w:ascii="Times New Roman" w:eastAsia="標楷體" w:hAnsi="Times New Roman" w:hint="eastAsia"/>
          <w:color w:val="auto"/>
          <w:u w:val="none"/>
        </w:rPr>
        <w:t xml:space="preserve">: (02) 2905-2687  </w:t>
      </w:r>
      <w:hyperlink r:id="rId8" w:history="1">
        <w:r w:rsidRPr="00EB2FBF">
          <w:rPr>
            <w:rStyle w:val="a8"/>
            <w:rFonts w:ascii="Times New Roman" w:eastAsia="標楷體" w:hAnsi="Times New Roman" w:hint="eastAsia"/>
          </w:rPr>
          <w:t>128908@mail.fju.edu.tw</w:t>
        </w:r>
      </w:hyperlink>
      <w:r>
        <w:rPr>
          <w:rFonts w:ascii="Times New Roman" w:eastAsia="標楷體" w:hAnsi="Times New Roman" w:hint="eastAsia"/>
        </w:rPr>
        <w:t xml:space="preserve"> </w:t>
      </w:r>
      <w:r w:rsidRPr="00F632A3">
        <w:rPr>
          <w:rStyle w:val="a8"/>
          <w:rFonts w:ascii="Times New Roman" w:eastAsia="標楷體" w:hAnsi="Times New Roman" w:hint="eastAsia"/>
          <w:color w:val="auto"/>
          <w:u w:val="none"/>
        </w:rPr>
        <w:t>陳秘書</w:t>
      </w:r>
    </w:p>
    <w:p w14:paraId="5B6D7399" w14:textId="77777777" w:rsidR="00A672CF" w:rsidRPr="00E879D1" w:rsidRDefault="00A672CF" w:rsidP="00A672CF">
      <w:pPr>
        <w:rPr>
          <w:rFonts w:ascii="Times New Roman" w:eastAsia="標楷體" w:hAnsi="Times New Roman"/>
        </w:rPr>
      </w:pPr>
    </w:p>
    <w:p w14:paraId="5B6D739A" w14:textId="77777777" w:rsidR="00A672CF" w:rsidRPr="006A50E9" w:rsidRDefault="00A672CF" w:rsidP="00A672CF">
      <w:pPr>
        <w:rPr>
          <w:rFonts w:ascii="Times New Roman" w:eastAsia="標楷體" w:hAnsi="Times New Roman"/>
          <w:b/>
          <w:sz w:val="28"/>
          <w:szCs w:val="28"/>
        </w:rPr>
      </w:pPr>
      <w:r w:rsidRPr="00D559D0">
        <w:rPr>
          <w:rFonts w:ascii="Times New Roman" w:eastAsia="標楷體" w:hAnsi="Times New Roman" w:hint="eastAsia"/>
          <w:b/>
          <w:sz w:val="28"/>
          <w:szCs w:val="28"/>
        </w:rPr>
        <w:t>(</w:t>
      </w:r>
      <w:r>
        <w:rPr>
          <w:rFonts w:ascii="Times New Roman" w:eastAsia="標楷體" w:hAnsi="Times New Roman" w:hint="eastAsia"/>
          <w:b/>
          <w:sz w:val="28"/>
          <w:szCs w:val="28"/>
        </w:rPr>
        <w:t>三</w:t>
      </w:r>
      <w:r w:rsidRPr="00D559D0">
        <w:rPr>
          <w:rFonts w:ascii="Times New Roman" w:eastAsia="標楷體" w:hAnsi="Times New Roman" w:hint="eastAsia"/>
          <w:b/>
          <w:sz w:val="28"/>
          <w:szCs w:val="28"/>
        </w:rPr>
        <w:t>)</w:t>
      </w:r>
      <w:r w:rsidRPr="006A50E9">
        <w:rPr>
          <w:rFonts w:ascii="Times New Roman" w:eastAsia="標楷體" w:hAnsi="Times New Roman" w:hint="eastAsia"/>
          <w:b/>
          <w:sz w:val="28"/>
          <w:szCs w:val="28"/>
        </w:rPr>
        <w:t>豐富的獎助學金資源：</w:t>
      </w:r>
    </w:p>
    <w:p w14:paraId="5B6D739B" w14:textId="77777777" w:rsidR="00A672CF" w:rsidRPr="006A50E9" w:rsidRDefault="00A672CF" w:rsidP="00A672CF">
      <w:pPr>
        <w:ind w:left="283" w:hangingChars="118" w:hanging="283"/>
        <w:rPr>
          <w:rFonts w:ascii="標楷體" w:eastAsia="標楷體" w:hAnsi="標楷體"/>
        </w:rPr>
      </w:pPr>
      <w:r w:rsidRPr="006A50E9">
        <w:rPr>
          <w:rFonts w:ascii="Times New Roman" w:eastAsia="標楷體" w:hAnsi="Times New Roman" w:hint="eastAsia"/>
        </w:rPr>
        <w:t>◆教育部</w:t>
      </w:r>
      <w:r w:rsidRPr="006A50E9">
        <w:rPr>
          <w:rFonts w:ascii="標楷體" w:eastAsia="標楷體" w:hAnsi="標楷體" w:hint="eastAsia"/>
        </w:rPr>
        <w:t>：</w:t>
      </w:r>
      <w:r w:rsidRPr="006A50E9">
        <w:rPr>
          <w:rFonts w:ascii="Times New Roman" w:eastAsia="標楷體" w:hAnsi="Times New Roman" w:hint="eastAsia"/>
        </w:rPr>
        <w:t>依「原住民學生就讀專科以上學校學雜費減免辦法」</w:t>
      </w:r>
      <w:r>
        <w:rPr>
          <w:rFonts w:ascii="Times New Roman" w:eastAsia="標楷體" w:hAnsi="Times New Roman" w:hint="eastAsia"/>
        </w:rPr>
        <w:t>辦理學雜費</w:t>
      </w:r>
      <w:r w:rsidRPr="006A50E9">
        <w:rPr>
          <w:rFonts w:ascii="標楷體" w:eastAsia="標楷體" w:hAnsi="標楷體" w:hint="eastAsia"/>
        </w:rPr>
        <w:t>減免。</w:t>
      </w:r>
    </w:p>
    <w:p w14:paraId="5B6D739C" w14:textId="77777777" w:rsidR="00A672CF" w:rsidRPr="006A50E9" w:rsidRDefault="00A672CF" w:rsidP="00A672CF">
      <w:pPr>
        <w:ind w:left="283" w:hangingChars="118" w:hanging="283"/>
        <w:rPr>
          <w:rFonts w:ascii="Times New Roman" w:eastAsia="標楷體" w:hAnsi="Times New Roman"/>
        </w:rPr>
      </w:pPr>
      <w:r w:rsidRPr="006A50E9">
        <w:rPr>
          <w:rFonts w:ascii="Times New Roman" w:eastAsia="標楷體" w:hAnsi="Times New Roman" w:hint="eastAsia"/>
        </w:rPr>
        <w:t>◆原民會</w:t>
      </w:r>
      <w:r w:rsidRPr="006A50E9">
        <w:rPr>
          <w:rFonts w:ascii="標楷體" w:eastAsia="標楷體" w:hAnsi="標楷體" w:hint="eastAsia"/>
        </w:rPr>
        <w:t>：</w:t>
      </w:r>
      <w:r w:rsidRPr="006A50E9">
        <w:rPr>
          <w:rFonts w:ascii="Times New Roman" w:eastAsia="標楷體" w:hAnsi="Times New Roman" w:hint="eastAsia"/>
        </w:rPr>
        <w:t>依「原住民族委員會原住民專門人才獎勵要點」</w:t>
      </w:r>
      <w:r>
        <w:rPr>
          <w:rFonts w:ascii="標楷體" w:eastAsia="標楷體" w:hAnsi="標楷體" w:hint="eastAsia"/>
        </w:rPr>
        <w:t>，</w:t>
      </w:r>
      <w:r w:rsidRPr="006A50E9">
        <w:rPr>
          <w:rFonts w:ascii="Times New Roman" w:eastAsia="標楷體" w:hAnsi="Times New Roman" w:hint="eastAsia"/>
        </w:rPr>
        <w:t>入學階段，碩士生獎勵新台幣一萬元；獲得學位階段，獎勵新台幣三萬元。</w:t>
      </w:r>
    </w:p>
    <w:p w14:paraId="5B6D739D" w14:textId="77777777" w:rsidR="00A672CF" w:rsidRPr="006A50E9" w:rsidRDefault="00A672CF" w:rsidP="00A672CF">
      <w:pPr>
        <w:ind w:leftChars="1" w:left="283" w:hangingChars="117" w:hanging="281"/>
        <w:rPr>
          <w:rFonts w:ascii="Times New Roman" w:eastAsia="標楷體" w:hAnsi="Times New Roman"/>
        </w:rPr>
      </w:pPr>
      <w:r w:rsidRPr="006A50E9">
        <w:rPr>
          <w:rFonts w:ascii="Times New Roman" w:eastAsia="標楷體" w:hAnsi="Times New Roman" w:hint="eastAsia"/>
        </w:rPr>
        <w:t>◆本校</w:t>
      </w:r>
      <w:r w:rsidRPr="006A50E9">
        <w:rPr>
          <w:rFonts w:ascii="標楷體" w:eastAsia="標楷體" w:hAnsi="標楷體" w:hint="eastAsia"/>
        </w:rPr>
        <w:t>：</w:t>
      </w:r>
      <w:r w:rsidRPr="006A50E9">
        <w:rPr>
          <w:rFonts w:ascii="Times New Roman" w:eastAsia="標楷體" w:hAnsi="Times New Roman" w:hint="eastAsia"/>
        </w:rPr>
        <w:t>設有校內外各項獎助學金可供申請，請詳見本校網站首頁「獎助學金」（網址：</w:t>
      </w:r>
      <w:hyperlink r:id="rId9" w:history="1">
        <w:r w:rsidRPr="006A50E9">
          <w:rPr>
            <w:rFonts w:ascii="Times New Roman" w:eastAsia="標楷體" w:hAnsi="Times New Roman" w:cs="Times New Roman"/>
            <w:color w:val="0000FF" w:themeColor="hyperlink"/>
            <w:u w:val="single"/>
          </w:rPr>
          <w:t>http://life.dsa.fju.edu.tw/scholarship.html</w:t>
        </w:r>
      </w:hyperlink>
      <w:r w:rsidRPr="006A50E9">
        <w:rPr>
          <w:rFonts w:ascii="Times New Roman" w:eastAsia="標楷體" w:hAnsi="Times New Roman" w:hint="eastAsia"/>
        </w:rPr>
        <w:t>。</w:t>
      </w:r>
    </w:p>
    <w:p w14:paraId="5B6D739E" w14:textId="77777777" w:rsidR="00A672CF" w:rsidRPr="006A50E9" w:rsidRDefault="00A672CF" w:rsidP="00A672CF">
      <w:pPr>
        <w:ind w:left="240" w:hangingChars="100" w:hanging="240"/>
        <w:rPr>
          <w:rFonts w:ascii="Times New Roman" w:eastAsia="標楷體" w:hAnsi="Times New Roman"/>
        </w:rPr>
      </w:pPr>
      <w:r w:rsidRPr="006A50E9">
        <w:rPr>
          <w:rFonts w:ascii="Times New Roman" w:eastAsia="標楷體" w:hAnsi="Times New Roman" w:hint="eastAsia"/>
        </w:rPr>
        <w:t>◆法律學院</w:t>
      </w:r>
      <w:r w:rsidRPr="006A50E9">
        <w:rPr>
          <w:rFonts w:ascii="標楷體" w:eastAsia="標楷體" w:hAnsi="標楷體" w:hint="eastAsia"/>
        </w:rPr>
        <w:t>：</w:t>
      </w:r>
      <w:r w:rsidRPr="006A50E9">
        <w:rPr>
          <w:rFonts w:ascii="Times New Roman" w:eastAsia="標楷體" w:hAnsi="Times New Roman" w:hint="eastAsia"/>
        </w:rPr>
        <w:t>專為原住民族學生設有財經法律學系原住民碩士在職專班研究生勵學獎學金</w:t>
      </w:r>
      <w:r w:rsidRPr="006A50E9">
        <w:rPr>
          <w:rFonts w:ascii="標楷體" w:eastAsia="標楷體" w:hAnsi="標楷體" w:hint="eastAsia"/>
        </w:rPr>
        <w:t>。</w:t>
      </w:r>
      <w:r w:rsidRPr="006A50E9">
        <w:rPr>
          <w:rFonts w:ascii="Times New Roman" w:eastAsia="標楷體" w:hAnsi="Times New Roman" w:hint="eastAsia"/>
        </w:rPr>
        <w:t>請詳見院所網頁或洽詢院系所辦公室。</w:t>
      </w:r>
    </w:p>
    <w:p w14:paraId="5B6D739F" w14:textId="77777777" w:rsidR="006618A3" w:rsidRPr="00A672CF" w:rsidRDefault="006618A3" w:rsidP="006618A3">
      <w:pPr>
        <w:rPr>
          <w:rFonts w:ascii="Times New Roman" w:eastAsia="標楷體" w:hAnsi="Times New Roman"/>
        </w:rPr>
      </w:pPr>
    </w:p>
    <w:p w14:paraId="5B6D73A0" w14:textId="77777777" w:rsidR="006618A3" w:rsidRPr="00D559D0" w:rsidRDefault="006618A3" w:rsidP="006618A3">
      <w:pPr>
        <w:rPr>
          <w:rFonts w:ascii="Times New Roman" w:eastAsia="標楷體" w:hAnsi="Times New Roman"/>
          <w:b/>
          <w:sz w:val="28"/>
          <w:szCs w:val="28"/>
        </w:rPr>
      </w:pPr>
      <w:r w:rsidRPr="00D559D0">
        <w:rPr>
          <w:rFonts w:ascii="Times New Roman" w:eastAsia="標楷體" w:hAnsi="Times New Roman" w:hint="eastAsia"/>
          <w:b/>
          <w:sz w:val="28"/>
          <w:szCs w:val="28"/>
        </w:rPr>
        <w:t>(</w:t>
      </w:r>
      <w:r w:rsidR="00A672CF">
        <w:rPr>
          <w:rFonts w:ascii="Times New Roman" w:eastAsia="標楷體" w:hAnsi="Times New Roman" w:hint="eastAsia"/>
          <w:b/>
          <w:sz w:val="28"/>
          <w:szCs w:val="28"/>
        </w:rPr>
        <w:t>四</w:t>
      </w:r>
      <w:r w:rsidRPr="00D559D0">
        <w:rPr>
          <w:rFonts w:ascii="Times New Roman" w:eastAsia="標楷體" w:hAnsi="Times New Roman" w:hint="eastAsia"/>
          <w:b/>
          <w:sz w:val="28"/>
          <w:szCs w:val="28"/>
        </w:rPr>
        <w:t>)</w:t>
      </w:r>
      <w:r w:rsidRPr="00D559D0">
        <w:rPr>
          <w:rFonts w:ascii="Times New Roman" w:eastAsia="標楷體" w:hAnsi="Times New Roman" w:hint="eastAsia"/>
          <w:b/>
          <w:sz w:val="28"/>
          <w:szCs w:val="28"/>
        </w:rPr>
        <w:t>專班的特色與定位－</w:t>
      </w:r>
    </w:p>
    <w:p w14:paraId="5B6D73A1" w14:textId="77777777" w:rsidR="006618A3" w:rsidRPr="00D559D0" w:rsidRDefault="006618A3" w:rsidP="006618A3">
      <w:pPr>
        <w:rPr>
          <w:rFonts w:ascii="Times New Roman" w:eastAsia="標楷體" w:hAnsi="Times New Roman"/>
        </w:rPr>
      </w:pPr>
      <w:r w:rsidRPr="00D559D0">
        <w:rPr>
          <w:rFonts w:ascii="Times New Roman" w:eastAsia="標楷體" w:hAnsi="Times New Roman" w:hint="eastAsia"/>
        </w:rPr>
        <w:t>輔仁大學財經法律學系原住民碩士在職專班課程，以培養具有原住民身份之財經法律人才為最主要目標，所招收之學生必須具原住民身份，是全國唯一原住民族財經法律碩士在職專班。</w:t>
      </w:r>
    </w:p>
    <w:p w14:paraId="5B6D73A2" w14:textId="77777777" w:rsidR="006618A3" w:rsidRPr="00D559D0" w:rsidRDefault="006618A3" w:rsidP="006618A3">
      <w:pPr>
        <w:rPr>
          <w:rFonts w:ascii="Times New Roman" w:eastAsia="標楷體" w:hAnsi="Times New Roman"/>
        </w:rPr>
      </w:pPr>
    </w:p>
    <w:p w14:paraId="5B6D73A3" w14:textId="77777777" w:rsidR="006618A3" w:rsidRPr="00D559D0" w:rsidRDefault="006618A3" w:rsidP="006618A3">
      <w:pPr>
        <w:rPr>
          <w:rFonts w:ascii="Times New Roman" w:eastAsia="標楷體" w:hAnsi="Times New Roman"/>
        </w:rPr>
      </w:pPr>
      <w:r w:rsidRPr="00D559D0">
        <w:rPr>
          <w:rFonts w:ascii="Times New Roman" w:eastAsia="標楷體" w:hAnsi="Times New Roman" w:hint="eastAsia"/>
        </w:rPr>
        <w:lastRenderedPageBreak/>
        <w:t>本專班的師資，除了本院原有師資外，亦邀請多位學有專精之教授授課。針對原住民族法特色，開設相關核心課程；在專業課程的設計上，採跨院、系、所的橫向合作模式；另有專為非法律背景錄取學生特別獨立開設法律基礎必修課程。</w:t>
      </w:r>
    </w:p>
    <w:p w14:paraId="5B6D73A4" w14:textId="77777777" w:rsidR="006618A3" w:rsidRPr="00D559D0" w:rsidRDefault="006618A3" w:rsidP="006618A3">
      <w:pPr>
        <w:rPr>
          <w:rFonts w:ascii="Times New Roman" w:eastAsia="標楷體" w:hAnsi="Times New Roman"/>
        </w:rPr>
      </w:pPr>
      <w:r w:rsidRPr="00D559D0">
        <w:rPr>
          <w:rFonts w:ascii="Times New Roman" w:eastAsia="標楷體" w:hAnsi="Times New Roman" w:hint="eastAsia"/>
        </w:rPr>
        <w:t>詳細內容請參照本系網址：</w:t>
      </w:r>
      <w:r w:rsidRPr="00D559D0">
        <w:rPr>
          <w:rFonts w:ascii="Times New Roman" w:eastAsia="標楷體" w:hAnsi="Times New Roman"/>
        </w:rPr>
        <w:t>http://www.financelaw.fju.edu.tw/</w:t>
      </w:r>
    </w:p>
    <w:p w14:paraId="5B6D73A5" w14:textId="77777777" w:rsidR="006618A3" w:rsidRPr="00D559D0" w:rsidRDefault="006618A3" w:rsidP="006618A3">
      <w:pPr>
        <w:rPr>
          <w:rFonts w:ascii="Times New Roman" w:eastAsia="標楷體" w:hAnsi="Times New Roman"/>
        </w:rPr>
      </w:pPr>
    </w:p>
    <w:p w14:paraId="5B6D73A6" w14:textId="77777777" w:rsidR="006618A3" w:rsidRPr="00D559D0" w:rsidRDefault="006618A3" w:rsidP="006618A3">
      <w:pPr>
        <w:rPr>
          <w:rFonts w:ascii="Times New Roman" w:eastAsia="標楷體" w:hAnsi="Times New Roman"/>
          <w:b/>
          <w:sz w:val="28"/>
          <w:szCs w:val="28"/>
        </w:rPr>
      </w:pPr>
      <w:r w:rsidRPr="00D559D0">
        <w:rPr>
          <w:rFonts w:ascii="Times New Roman" w:eastAsia="標楷體" w:hAnsi="Times New Roman" w:hint="eastAsia"/>
          <w:b/>
          <w:sz w:val="28"/>
          <w:szCs w:val="28"/>
        </w:rPr>
        <w:t>(</w:t>
      </w:r>
      <w:r w:rsidR="00A672CF">
        <w:rPr>
          <w:rFonts w:ascii="Times New Roman" w:eastAsia="標楷體" w:hAnsi="Times New Roman" w:hint="eastAsia"/>
          <w:b/>
          <w:sz w:val="28"/>
          <w:szCs w:val="28"/>
        </w:rPr>
        <w:t>五</w:t>
      </w:r>
      <w:r w:rsidRPr="00D559D0">
        <w:rPr>
          <w:rFonts w:ascii="Times New Roman" w:eastAsia="標楷體" w:hAnsi="Times New Roman" w:hint="eastAsia"/>
          <w:b/>
          <w:sz w:val="28"/>
          <w:szCs w:val="28"/>
        </w:rPr>
        <w:t>)</w:t>
      </w:r>
      <w:r w:rsidRPr="00D559D0">
        <w:rPr>
          <w:rFonts w:ascii="Times New Roman" w:eastAsia="標楷體" w:hAnsi="Times New Roman" w:hint="eastAsia"/>
          <w:b/>
          <w:sz w:val="28"/>
          <w:szCs w:val="28"/>
        </w:rPr>
        <w:t>學生畢業進路規劃－</w:t>
      </w:r>
    </w:p>
    <w:p w14:paraId="5B6D73A7" w14:textId="77777777" w:rsidR="006618A3" w:rsidRPr="00D559D0" w:rsidRDefault="006618A3" w:rsidP="006618A3">
      <w:pPr>
        <w:pStyle w:val="a7"/>
        <w:numPr>
          <w:ilvl w:val="0"/>
          <w:numId w:val="1"/>
        </w:numPr>
        <w:ind w:leftChars="0"/>
        <w:rPr>
          <w:rFonts w:ascii="Times New Roman" w:eastAsia="標楷體" w:hAnsi="Times New Roman"/>
        </w:rPr>
      </w:pPr>
      <w:r w:rsidRPr="00D559D0">
        <w:rPr>
          <w:rFonts w:ascii="Times New Roman" w:eastAsia="標楷體" w:hAnsi="Times New Roman" w:hint="eastAsia"/>
        </w:rPr>
        <w:t>協助在職之原住民學生，增加其法律專業能力，提升其職場競爭力。</w:t>
      </w:r>
    </w:p>
    <w:p w14:paraId="5B6D73A8" w14:textId="77777777" w:rsidR="006618A3" w:rsidRPr="00D559D0" w:rsidRDefault="006618A3" w:rsidP="006618A3">
      <w:pPr>
        <w:pStyle w:val="a7"/>
        <w:numPr>
          <w:ilvl w:val="0"/>
          <w:numId w:val="1"/>
        </w:numPr>
        <w:ind w:leftChars="0"/>
        <w:rPr>
          <w:rFonts w:ascii="Times New Roman" w:eastAsia="標楷體" w:hAnsi="Times New Roman"/>
        </w:rPr>
      </w:pPr>
      <w:r w:rsidRPr="00D559D0">
        <w:rPr>
          <w:rFonts w:ascii="Times New Roman" w:eastAsia="標楷體" w:hAnsi="Times New Roman" w:hint="eastAsia"/>
        </w:rPr>
        <w:t>培力更多有志於參加國家考試（例如律師、或司法官等）之原住民法律學生，以其法律訓練，協助族人法律爭議問題之解決或制度建制。</w:t>
      </w:r>
    </w:p>
    <w:p w14:paraId="5B6D73A9" w14:textId="77777777" w:rsidR="006618A3" w:rsidRPr="00D559D0" w:rsidRDefault="006618A3" w:rsidP="006618A3">
      <w:pPr>
        <w:pStyle w:val="a7"/>
        <w:numPr>
          <w:ilvl w:val="0"/>
          <w:numId w:val="1"/>
        </w:numPr>
        <w:ind w:leftChars="0"/>
        <w:rPr>
          <w:rFonts w:ascii="Times New Roman" w:eastAsia="標楷體" w:hAnsi="Times New Roman"/>
        </w:rPr>
      </w:pPr>
      <w:r w:rsidRPr="00D559D0">
        <w:rPr>
          <w:rFonts w:ascii="Times New Roman" w:eastAsia="標楷體" w:hAnsi="Times New Roman" w:hint="eastAsia"/>
        </w:rPr>
        <w:t>本專班所特別強調的是，不可偏廢原住民族法學之核心課程。完整的原住民族法學核心課群規劃，是本專班與一般法律或財經法律研究所最大不同特色所在。此一訓練，也將有助於原住民法律人在回到原鄉時，成為來原鄉自治的核心幹部，甚至成為領導人。</w:t>
      </w:r>
    </w:p>
    <w:p w14:paraId="5B6D73AA" w14:textId="77777777" w:rsidR="006618A3" w:rsidRPr="00D559D0" w:rsidRDefault="006618A3" w:rsidP="006618A3">
      <w:pPr>
        <w:rPr>
          <w:rFonts w:ascii="Times New Roman" w:eastAsia="標楷體" w:hAnsi="Times New Roman"/>
        </w:rPr>
      </w:pPr>
      <w:r w:rsidRPr="00D559D0">
        <w:rPr>
          <w:rFonts w:ascii="Times New Roman" w:eastAsia="標楷體" w:hAnsi="Times New Roman" w:hint="eastAsia"/>
        </w:rPr>
        <w:t>本專班之長期目標，則是希望透過資源之爭取與整合，不僅能成為全國原住民族專業法學碩士人才之培養基地；更希望在一步步努力</w:t>
      </w:r>
      <w:r w:rsidRPr="00D559D0">
        <w:rPr>
          <w:rFonts w:ascii="Times New Roman" w:eastAsia="標楷體" w:hAnsi="Times New Roman" w:hint="eastAsia"/>
        </w:rPr>
        <w:lastRenderedPageBreak/>
        <w:t>下，可以成為全國開設有最完整之原住民族相關法律課程之指標法律學院，並推動台灣原住民法學研究在國際舞台上之發聲。</w:t>
      </w:r>
    </w:p>
    <w:p w14:paraId="5B6D73AB" w14:textId="77777777" w:rsidR="006618A3" w:rsidRPr="00D559D0" w:rsidRDefault="006618A3" w:rsidP="006618A3">
      <w:pPr>
        <w:rPr>
          <w:rFonts w:ascii="Times New Roman" w:eastAsia="標楷體" w:hAnsi="Times New Roman"/>
        </w:rPr>
      </w:pPr>
    </w:p>
    <w:p w14:paraId="5B6D73AC" w14:textId="77777777" w:rsidR="006618A3" w:rsidRPr="00C856F6" w:rsidRDefault="006618A3" w:rsidP="006618A3">
      <w:pPr>
        <w:rPr>
          <w:rFonts w:ascii="新細明體" w:eastAsia="新細明體" w:hAnsi="新細明體"/>
          <w:b/>
          <w:sz w:val="28"/>
          <w:szCs w:val="28"/>
        </w:rPr>
      </w:pPr>
      <w:r w:rsidRPr="00C856F6">
        <w:rPr>
          <w:rFonts w:ascii="標楷體" w:eastAsia="標楷體" w:hAnsi="標楷體" w:hint="eastAsia"/>
          <w:b/>
          <w:sz w:val="28"/>
          <w:szCs w:val="28"/>
        </w:rPr>
        <w:t>(</w:t>
      </w:r>
      <w:r w:rsidR="00A672CF">
        <w:rPr>
          <w:rFonts w:ascii="標楷體" w:eastAsia="標楷體" w:hAnsi="標楷體" w:hint="eastAsia"/>
          <w:b/>
          <w:sz w:val="28"/>
          <w:szCs w:val="28"/>
        </w:rPr>
        <w:t>六</w:t>
      </w:r>
      <w:r w:rsidRPr="00C856F6">
        <w:rPr>
          <w:rFonts w:ascii="標楷體" w:eastAsia="標楷體" w:hAnsi="標楷體" w:hint="eastAsia"/>
          <w:b/>
          <w:sz w:val="28"/>
          <w:szCs w:val="28"/>
        </w:rPr>
        <w:t>) 原住民族學生資源中心</w:t>
      </w:r>
      <w:r w:rsidRPr="00C856F6">
        <w:rPr>
          <w:rFonts w:ascii="新細明體" w:eastAsia="新細明體" w:hAnsi="新細明體" w:hint="eastAsia"/>
          <w:b/>
          <w:sz w:val="28"/>
          <w:szCs w:val="28"/>
        </w:rPr>
        <w:t>－</w:t>
      </w:r>
    </w:p>
    <w:p w14:paraId="5B6D73AD" w14:textId="77777777" w:rsidR="006618A3" w:rsidRPr="00D559D0" w:rsidRDefault="006618A3" w:rsidP="006618A3">
      <w:pPr>
        <w:rPr>
          <w:rFonts w:ascii="Times New Roman" w:eastAsia="標楷體" w:hAnsi="Times New Roman"/>
        </w:rPr>
      </w:pPr>
      <w:r w:rsidRPr="00D559D0">
        <w:rPr>
          <w:rFonts w:ascii="Times New Roman" w:eastAsia="標楷體" w:hAnsi="Times New Roman" w:hint="eastAsia"/>
        </w:rPr>
        <w:t>本校為全國大專校院首創先例，校內專設為服務、輔導及陪伴原住民族學生的正式單位「原住民族學生資源中心」，由學務長親自擔任原住民族學生資源中心主任，透過資源的有效整合，提供原住民族學生即時、便利且週到的相關服務，該中心除了落實本校的辦學宗旨與目標外，以加強原住民學生在生活與學習上的適應陪伴，達到提升學生學習成效與品質，更協助在輔大就學的原住民族學生能在優良且友善的氣氛中學習、成長及發揮潛能。此外本校更期望能因此加深原住民族學生的自信心及對自我族群文化的認同，同時也增強原住民族社會與本校的互動與連結，讓本校天主教大學的辦學特色持續發揚，期待未來能為社會及部落培育更多優秀的人才。</w:t>
      </w:r>
    </w:p>
    <w:p w14:paraId="5B6D73AE" w14:textId="77777777" w:rsidR="006618A3" w:rsidRPr="00D559D0" w:rsidRDefault="006618A3" w:rsidP="006618A3">
      <w:pPr>
        <w:rPr>
          <w:rFonts w:ascii="Times New Roman" w:eastAsia="標楷體" w:hAnsi="Times New Roman"/>
        </w:rPr>
      </w:pPr>
      <w:r w:rsidRPr="00D559D0">
        <w:rPr>
          <w:rFonts w:ascii="Times New Roman" w:eastAsia="標楷體" w:hAnsi="Times New Roman" w:hint="eastAsia"/>
        </w:rPr>
        <w:t>詳細介紹請見網址</w:t>
      </w:r>
      <w:r w:rsidRPr="00D559D0">
        <w:rPr>
          <w:rFonts w:ascii="Times New Roman" w:eastAsia="標楷體" w:hAnsi="Times New Roman" w:hint="eastAsia"/>
        </w:rPr>
        <w:t xml:space="preserve">: </w:t>
      </w:r>
      <w:hyperlink r:id="rId10" w:history="1">
        <w:r w:rsidRPr="00D559D0">
          <w:rPr>
            <w:rStyle w:val="a8"/>
            <w:rFonts w:ascii="Times New Roman" w:eastAsia="標楷體" w:hAnsi="Times New Roman"/>
          </w:rPr>
          <w:t>http://irc.dsa.fju.edu.tw/index_zh.html</w:t>
        </w:r>
      </w:hyperlink>
    </w:p>
    <w:p w14:paraId="5B6D73AF" w14:textId="77777777" w:rsidR="006618A3" w:rsidRPr="00D559D0" w:rsidRDefault="006618A3" w:rsidP="006618A3">
      <w:pPr>
        <w:rPr>
          <w:rFonts w:ascii="Times New Roman" w:eastAsia="標楷體" w:hAnsi="Times New Roman"/>
        </w:rPr>
      </w:pPr>
    </w:p>
    <w:p w14:paraId="5B6D73B0" w14:textId="77777777" w:rsidR="006618A3" w:rsidRPr="00552894" w:rsidRDefault="006618A3" w:rsidP="006618A3">
      <w:pPr>
        <w:rPr>
          <w:rFonts w:ascii="Times New Roman" w:eastAsia="標楷體" w:hAnsi="Times New Roman" w:cs="Times New Roman"/>
          <w:color w:val="0033CC"/>
          <w:sz w:val="36"/>
          <w:szCs w:val="36"/>
        </w:rPr>
      </w:pPr>
      <w:r w:rsidRPr="00552894">
        <w:rPr>
          <w:rFonts w:ascii="Times New Roman" w:eastAsia="標楷體" w:hAnsi="Times New Roman" w:cs="Times New Roman" w:hint="eastAsia"/>
          <w:color w:val="0033CC"/>
          <w:sz w:val="36"/>
          <w:szCs w:val="36"/>
        </w:rPr>
        <w:t>採訪報導</w:t>
      </w:r>
      <w:r w:rsidRPr="00552894">
        <w:rPr>
          <w:rFonts w:ascii="標楷體" w:eastAsia="標楷體" w:hAnsi="標楷體" w:cs="Times New Roman" w:hint="eastAsia"/>
          <w:color w:val="0033CC"/>
          <w:sz w:val="36"/>
          <w:szCs w:val="36"/>
        </w:rPr>
        <w:t>：</w:t>
      </w:r>
    </w:p>
    <w:p w14:paraId="5B6D73B1" w14:textId="77777777" w:rsidR="006618A3" w:rsidRPr="00552894" w:rsidRDefault="006618A3" w:rsidP="00A672CF">
      <w:pPr>
        <w:snapToGrid w:val="0"/>
        <w:rPr>
          <w:rFonts w:ascii="Times New Roman" w:eastAsia="標楷體" w:hAnsi="Times New Roman" w:cs="Times New Roman"/>
        </w:rPr>
      </w:pPr>
      <w:r w:rsidRPr="00552894">
        <w:rPr>
          <w:rFonts w:ascii="Times New Roman" w:eastAsia="標楷體" w:hAnsi="Times New Roman" w:cs="Times New Roman" w:hint="eastAsia"/>
          <w:sz w:val="28"/>
          <w:szCs w:val="28"/>
        </w:rPr>
        <w:t>1.</w:t>
      </w:r>
      <w:r w:rsidRPr="00552894">
        <w:rPr>
          <w:rFonts w:ascii="Times New Roman" w:eastAsia="標楷體" w:hAnsi="Times New Roman" w:cs="Times New Roman" w:hint="eastAsia"/>
          <w:sz w:val="28"/>
          <w:szCs w:val="28"/>
        </w:rPr>
        <w:t>財經法律學系原住民碩士在職專班第一屆開學日採訪</w:t>
      </w:r>
      <w:r w:rsidRPr="00552894">
        <w:rPr>
          <w:rFonts w:ascii="Times New Roman" w:eastAsia="標楷體" w:hAnsi="Times New Roman" w:cs="Times New Roman" w:hint="eastAsia"/>
          <w:sz w:val="28"/>
          <w:szCs w:val="28"/>
        </w:rPr>
        <w:t>:</w:t>
      </w:r>
      <w:r w:rsidRPr="00552894">
        <w:rPr>
          <w:rFonts w:ascii="Times New Roman" w:eastAsia="標楷體" w:hAnsi="Times New Roman" w:cs="Times New Roman"/>
        </w:rPr>
        <w:t xml:space="preserve"> </w:t>
      </w:r>
      <w:hyperlink r:id="rId11" w:history="1">
        <w:r w:rsidRPr="00552894">
          <w:rPr>
            <w:rFonts w:ascii="Times New Roman" w:eastAsia="標楷體" w:hAnsi="Times New Roman" w:cs="Times New Roman"/>
            <w:color w:val="0000FF"/>
            <w:u w:val="single"/>
          </w:rPr>
          <w:t>https://goo.gl/dFMWhg</w:t>
        </w:r>
      </w:hyperlink>
    </w:p>
    <w:p w14:paraId="5B6D73B2" w14:textId="77777777" w:rsidR="006618A3" w:rsidRPr="00552894" w:rsidRDefault="006618A3" w:rsidP="00A672CF">
      <w:pPr>
        <w:snapToGrid w:val="0"/>
        <w:rPr>
          <w:rFonts w:ascii="Times New Roman" w:eastAsia="標楷體" w:hAnsi="Times New Roman" w:cs="Times New Roman"/>
          <w:sz w:val="28"/>
          <w:szCs w:val="28"/>
        </w:rPr>
      </w:pPr>
      <w:r w:rsidRPr="00552894">
        <w:rPr>
          <w:rFonts w:ascii="Roboto" w:eastAsia="新細明體" w:hAnsi="Roboto" w:cs="Times New Roman" w:hint="eastAsia"/>
          <w:kern w:val="36"/>
          <w:szCs w:val="24"/>
          <w:bdr w:val="none" w:sz="0" w:space="0" w:color="auto" w:frame="1"/>
        </w:rPr>
        <w:t>資料來源</w:t>
      </w:r>
      <w:r w:rsidRPr="00552894">
        <w:rPr>
          <w:rFonts w:ascii="Roboto" w:eastAsia="新細明體" w:hAnsi="Roboto" w:cs="Times New Roman" w:hint="eastAsia"/>
          <w:kern w:val="36"/>
          <w:szCs w:val="24"/>
          <w:bdr w:val="none" w:sz="0" w:space="0" w:color="auto" w:frame="1"/>
        </w:rPr>
        <w:t>:</w:t>
      </w:r>
      <w:r w:rsidRPr="00552894">
        <w:rPr>
          <w:rFonts w:ascii="Roboto" w:eastAsia="新細明體" w:hAnsi="Roboto" w:cs="Times New Roman"/>
          <w:kern w:val="36"/>
          <w:szCs w:val="24"/>
          <w:bdr w:val="none" w:sz="0" w:space="0" w:color="auto" w:frame="1"/>
        </w:rPr>
        <w:t xml:space="preserve"> 2017-09-20 TITV </w:t>
      </w:r>
      <w:r w:rsidRPr="00552894">
        <w:rPr>
          <w:rFonts w:ascii="Roboto" w:eastAsia="新細明體" w:hAnsi="Roboto" w:cs="Times New Roman"/>
          <w:kern w:val="36"/>
          <w:szCs w:val="24"/>
          <w:bdr w:val="none" w:sz="0" w:space="0" w:color="auto" w:frame="1"/>
        </w:rPr>
        <w:t>原視新聞</w:t>
      </w:r>
    </w:p>
    <w:p w14:paraId="5B6D73B3" w14:textId="77777777" w:rsidR="006618A3" w:rsidRPr="00552894" w:rsidRDefault="006618A3" w:rsidP="00A672CF">
      <w:pPr>
        <w:snapToGrid w:val="0"/>
        <w:rPr>
          <w:rFonts w:ascii="Times New Roman" w:eastAsia="標楷體" w:hAnsi="Times New Roman" w:cs="Times New Roman"/>
        </w:rPr>
      </w:pPr>
    </w:p>
    <w:p w14:paraId="5B6D73B4" w14:textId="77777777" w:rsidR="006618A3" w:rsidRPr="00552894" w:rsidRDefault="006618A3" w:rsidP="00A672CF">
      <w:pPr>
        <w:snapToGrid w:val="0"/>
        <w:rPr>
          <w:rFonts w:ascii="Times New Roman" w:eastAsia="新細明體" w:hAnsi="Times New Roman" w:cs="Times New Roman"/>
          <w:color w:val="333333"/>
          <w:spacing w:val="15"/>
        </w:rPr>
      </w:pPr>
      <w:r w:rsidRPr="00552894">
        <w:rPr>
          <w:rFonts w:ascii="Times New Roman" w:eastAsia="標楷體" w:hAnsi="Times New Roman" w:cs="Times New Roman" w:hint="eastAsia"/>
        </w:rPr>
        <w:t xml:space="preserve">2. </w:t>
      </w:r>
      <w:r w:rsidRPr="00552894">
        <w:rPr>
          <w:rFonts w:ascii="標楷體" w:eastAsia="標楷體" w:hAnsi="標楷體" w:cs="Times New Roman"/>
          <w:color w:val="333333"/>
          <w:spacing w:val="15"/>
          <w:sz w:val="28"/>
          <w:szCs w:val="28"/>
        </w:rPr>
        <w:t>輔仁.東華首創 原住民法律專班</w:t>
      </w:r>
    </w:p>
    <w:p w14:paraId="5B6D73B5" w14:textId="77777777" w:rsidR="006618A3" w:rsidRPr="00552894" w:rsidRDefault="006D3F16" w:rsidP="00A672CF">
      <w:pPr>
        <w:snapToGrid w:val="0"/>
        <w:rPr>
          <w:rFonts w:ascii="Times New Roman" w:eastAsia="標楷體" w:hAnsi="Times New Roman" w:cs="Times New Roman"/>
        </w:rPr>
      </w:pPr>
      <w:hyperlink r:id="rId12" w:history="1">
        <w:r w:rsidR="006618A3" w:rsidRPr="00552894">
          <w:rPr>
            <w:rFonts w:ascii="Times New Roman" w:eastAsia="標楷體" w:hAnsi="Times New Roman" w:cs="Times New Roman"/>
            <w:color w:val="0000FF"/>
            <w:u w:val="single"/>
          </w:rPr>
          <w:t>https://goo.gl/d6ExD5</w:t>
        </w:r>
      </w:hyperlink>
    </w:p>
    <w:p w14:paraId="5B6D73B6" w14:textId="77777777" w:rsidR="006618A3" w:rsidRPr="00552894" w:rsidRDefault="006618A3" w:rsidP="00A672CF">
      <w:pPr>
        <w:snapToGrid w:val="0"/>
        <w:rPr>
          <w:rFonts w:ascii="Times New Roman" w:eastAsia="標楷體" w:hAnsi="Times New Roman" w:cs="Times New Roman"/>
        </w:rPr>
      </w:pPr>
      <w:r w:rsidRPr="00552894">
        <w:rPr>
          <w:rFonts w:ascii="Times New Roman" w:eastAsia="標楷體" w:hAnsi="Times New Roman" w:cs="Times New Roman" w:hint="eastAsia"/>
        </w:rPr>
        <w:t>資料來源</w:t>
      </w:r>
      <w:r w:rsidRPr="00552894">
        <w:rPr>
          <w:rFonts w:ascii="標楷體" w:eastAsia="標楷體" w:hAnsi="標楷體" w:cs="Times New Roman" w:hint="eastAsia"/>
        </w:rPr>
        <w:t>：</w:t>
      </w:r>
      <w:r w:rsidRPr="00552894">
        <w:rPr>
          <w:rFonts w:ascii="Calibri" w:eastAsia="新細明體" w:hAnsi="Calibri" w:cs="Times New Roman" w:hint="eastAsia"/>
        </w:rPr>
        <w:t xml:space="preserve"> </w:t>
      </w:r>
      <w:r w:rsidRPr="00552894">
        <w:rPr>
          <w:rFonts w:ascii="Times New Roman" w:eastAsia="標楷體" w:hAnsi="Times New Roman" w:cs="Times New Roman" w:hint="eastAsia"/>
        </w:rPr>
        <w:t xml:space="preserve">2016-12-14 </w:t>
      </w:r>
      <w:r w:rsidRPr="00552894">
        <w:rPr>
          <w:rFonts w:ascii="Roboto" w:eastAsia="新細明體" w:hAnsi="Roboto" w:cs="Times New Roman"/>
          <w:kern w:val="36"/>
          <w:szCs w:val="24"/>
          <w:bdr w:val="none" w:sz="0" w:space="0" w:color="auto" w:frame="1"/>
        </w:rPr>
        <w:t xml:space="preserve">TITV </w:t>
      </w:r>
      <w:r w:rsidRPr="00552894">
        <w:rPr>
          <w:rFonts w:ascii="Roboto" w:eastAsia="新細明體" w:hAnsi="Roboto" w:cs="Times New Roman"/>
          <w:kern w:val="36"/>
          <w:szCs w:val="24"/>
          <w:bdr w:val="none" w:sz="0" w:space="0" w:color="auto" w:frame="1"/>
        </w:rPr>
        <w:t>原視新聞</w:t>
      </w:r>
      <w:r w:rsidRPr="00552894">
        <w:rPr>
          <w:rFonts w:ascii="Times New Roman" w:eastAsia="標楷體" w:hAnsi="Times New Roman" w:cs="Times New Roman" w:hint="eastAsia"/>
        </w:rPr>
        <w:t>【</w:t>
      </w:r>
      <w:r w:rsidRPr="00552894">
        <w:rPr>
          <w:rFonts w:ascii="Times New Roman" w:eastAsia="標楷體" w:hAnsi="Times New Roman" w:cs="Times New Roman" w:hint="eastAsia"/>
        </w:rPr>
        <w:t xml:space="preserve">Yabung/Piya </w:t>
      </w:r>
      <w:r w:rsidRPr="00552894">
        <w:rPr>
          <w:rFonts w:ascii="Times New Roman" w:eastAsia="標楷體" w:hAnsi="Times New Roman" w:cs="Times New Roman" w:hint="eastAsia"/>
        </w:rPr>
        <w:t>新北市</w:t>
      </w:r>
      <w:r w:rsidRPr="00552894">
        <w:rPr>
          <w:rFonts w:ascii="Times New Roman" w:eastAsia="標楷體" w:hAnsi="Times New Roman" w:cs="Times New Roman" w:hint="eastAsia"/>
        </w:rPr>
        <w:t>-</w:t>
      </w:r>
      <w:r w:rsidRPr="00552894">
        <w:rPr>
          <w:rFonts w:ascii="Times New Roman" w:eastAsia="標楷體" w:hAnsi="Times New Roman" w:cs="Times New Roman" w:hint="eastAsia"/>
        </w:rPr>
        <w:t>花蓮</w:t>
      </w:r>
      <w:r w:rsidRPr="00552894">
        <w:rPr>
          <w:rFonts w:ascii="Times New Roman" w:eastAsia="標楷體" w:hAnsi="Times New Roman" w:cs="Times New Roman" w:hint="eastAsia"/>
        </w:rPr>
        <w:t xml:space="preserve"> </w:t>
      </w:r>
      <w:r w:rsidRPr="00552894">
        <w:rPr>
          <w:rFonts w:ascii="Times New Roman" w:eastAsia="標楷體" w:hAnsi="Times New Roman" w:cs="Times New Roman" w:hint="eastAsia"/>
        </w:rPr>
        <w:t>】</w:t>
      </w:r>
    </w:p>
    <w:p w14:paraId="5B6D73B7" w14:textId="77777777" w:rsidR="006618A3" w:rsidRPr="00552894" w:rsidRDefault="006618A3" w:rsidP="00A672CF">
      <w:pPr>
        <w:snapToGrid w:val="0"/>
        <w:rPr>
          <w:rFonts w:ascii="Times New Roman" w:eastAsia="標楷體" w:hAnsi="Times New Roman" w:cs="Times New Roman"/>
        </w:rPr>
      </w:pPr>
    </w:p>
    <w:p w14:paraId="5B6D73B8" w14:textId="77777777" w:rsidR="006618A3" w:rsidRPr="00552894" w:rsidRDefault="006618A3" w:rsidP="00A672CF">
      <w:pPr>
        <w:snapToGrid w:val="0"/>
        <w:rPr>
          <w:rFonts w:ascii="標楷體" w:eastAsia="標楷體" w:hAnsi="標楷體" w:cs="Times New Roman"/>
          <w:sz w:val="28"/>
          <w:szCs w:val="28"/>
        </w:rPr>
      </w:pPr>
      <w:r w:rsidRPr="00552894">
        <w:rPr>
          <w:rFonts w:ascii="Times New Roman" w:eastAsia="標楷體" w:hAnsi="Times New Roman" w:cs="Times New Roman" w:hint="eastAsia"/>
        </w:rPr>
        <w:t>3.</w:t>
      </w:r>
      <w:r w:rsidRPr="00552894">
        <w:rPr>
          <w:rFonts w:ascii="標楷體" w:eastAsia="標楷體" w:hAnsi="標楷體" w:cs="Times New Roman" w:hint="eastAsia"/>
          <w:sz w:val="28"/>
          <w:szCs w:val="28"/>
        </w:rPr>
        <w:t>輔大.東華培養原住民法官</w:t>
      </w:r>
    </w:p>
    <w:p w14:paraId="5B6D73B9" w14:textId="77777777" w:rsidR="006618A3" w:rsidRPr="00552894" w:rsidRDefault="006D3F16" w:rsidP="00A672CF">
      <w:pPr>
        <w:snapToGrid w:val="0"/>
        <w:rPr>
          <w:rFonts w:ascii="Calibri" w:eastAsia="新細明體" w:hAnsi="Calibri" w:cs="Times New Roman"/>
        </w:rPr>
      </w:pPr>
      <w:hyperlink r:id="rId13" w:history="1">
        <w:r w:rsidR="006618A3" w:rsidRPr="00552894">
          <w:rPr>
            <w:rFonts w:ascii="Calibri" w:eastAsia="新細明體" w:hAnsi="Calibri" w:cs="Times New Roman"/>
            <w:color w:val="0000FF"/>
            <w:u w:val="single"/>
          </w:rPr>
          <w:t>https://goo.gl/1cGjqL</w:t>
        </w:r>
      </w:hyperlink>
    </w:p>
    <w:p w14:paraId="5B6D73BA" w14:textId="77777777" w:rsidR="00E879D1" w:rsidRPr="00A672CF" w:rsidRDefault="006618A3" w:rsidP="00A672CF">
      <w:pPr>
        <w:snapToGrid w:val="0"/>
        <w:rPr>
          <w:rStyle w:val="a8"/>
          <w:rFonts w:ascii="Times New Roman" w:eastAsia="標楷體" w:hAnsi="Times New Roman" w:cs="Times New Roman"/>
          <w:color w:val="auto"/>
          <w:u w:val="none"/>
        </w:rPr>
      </w:pPr>
      <w:r w:rsidRPr="00552894">
        <w:rPr>
          <w:rFonts w:ascii="Times New Roman" w:eastAsia="標楷體" w:hAnsi="Times New Roman" w:cs="Times New Roman" w:hint="eastAsia"/>
        </w:rPr>
        <w:t>資料來源</w:t>
      </w:r>
      <w:r w:rsidRPr="00552894">
        <w:rPr>
          <w:rFonts w:ascii="標楷體" w:eastAsia="標楷體" w:hAnsi="標楷體" w:cs="Times New Roman" w:hint="eastAsia"/>
        </w:rPr>
        <w:t>：</w:t>
      </w:r>
      <w:r w:rsidRPr="00552894">
        <w:rPr>
          <w:rFonts w:ascii="Times New Roman" w:eastAsia="標楷體" w:hAnsi="Times New Roman" w:cs="Times New Roman" w:hint="eastAsia"/>
        </w:rPr>
        <w:t>2016-12-13</w:t>
      </w:r>
      <w:r w:rsidRPr="00552894">
        <w:rPr>
          <w:rFonts w:ascii="Times New Roman" w:eastAsia="標楷體" w:hAnsi="Times New Roman" w:cs="Times New Roman" w:hint="eastAsia"/>
        </w:rPr>
        <w:t>中視新聞</w:t>
      </w:r>
      <w:r w:rsidRPr="00552894">
        <w:rPr>
          <w:rFonts w:ascii="Times New Roman" w:eastAsia="標楷體" w:hAnsi="Times New Roman" w:cs="Times New Roman" w:hint="eastAsia"/>
        </w:rPr>
        <w:t xml:space="preserve"> </w:t>
      </w:r>
    </w:p>
    <w:sectPr w:rsidR="00E879D1" w:rsidRPr="00A672CF" w:rsidSect="004613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D73BD" w14:textId="77777777" w:rsidR="00C74D84" w:rsidRDefault="00C74D84" w:rsidP="009B7D6F">
      <w:r>
        <w:separator/>
      </w:r>
    </w:p>
  </w:endnote>
  <w:endnote w:type="continuationSeparator" w:id="0">
    <w:p w14:paraId="5B6D73BE" w14:textId="77777777" w:rsidR="00C74D84" w:rsidRDefault="00C74D84" w:rsidP="009B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D73BB" w14:textId="77777777" w:rsidR="00C74D84" w:rsidRDefault="00C74D84" w:rsidP="009B7D6F">
      <w:r>
        <w:separator/>
      </w:r>
    </w:p>
  </w:footnote>
  <w:footnote w:type="continuationSeparator" w:id="0">
    <w:p w14:paraId="5B6D73BC" w14:textId="77777777" w:rsidR="00C74D84" w:rsidRDefault="00C74D84" w:rsidP="009B7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1480A"/>
    <w:multiLevelType w:val="hybridMultilevel"/>
    <w:tmpl w:val="06E246A0"/>
    <w:lvl w:ilvl="0" w:tplc="2AAA2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DA349EA"/>
    <w:multiLevelType w:val="hybridMultilevel"/>
    <w:tmpl w:val="016E1180"/>
    <w:lvl w:ilvl="0" w:tplc="FC12DF02">
      <w:start w:val="1"/>
      <w:numFmt w:val="decimal"/>
      <w:lvlText w:val="%1."/>
      <w:lvlJc w:val="left"/>
      <w:pPr>
        <w:ind w:left="360" w:hanging="360"/>
      </w:pPr>
      <w:rPr>
        <w:rFonts w:ascii="Times New Roman" w:eastAsia="標楷體" w:hAnsi="Times New Roman" w:cs="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F507991"/>
    <w:multiLevelType w:val="hybridMultilevel"/>
    <w:tmpl w:val="3BACC7F8"/>
    <w:lvl w:ilvl="0" w:tplc="223E2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52"/>
    <w:rsid w:val="000004FC"/>
    <w:rsid w:val="00026099"/>
    <w:rsid w:val="00052D91"/>
    <w:rsid w:val="000759A2"/>
    <w:rsid w:val="000C401E"/>
    <w:rsid w:val="000D447A"/>
    <w:rsid w:val="00103386"/>
    <w:rsid w:val="001162E3"/>
    <w:rsid w:val="001226F6"/>
    <w:rsid w:val="00190503"/>
    <w:rsid w:val="00196467"/>
    <w:rsid w:val="001D1B58"/>
    <w:rsid w:val="00291137"/>
    <w:rsid w:val="0036266F"/>
    <w:rsid w:val="003662C0"/>
    <w:rsid w:val="00367EFA"/>
    <w:rsid w:val="0039563B"/>
    <w:rsid w:val="00404F72"/>
    <w:rsid w:val="004144C3"/>
    <w:rsid w:val="00423B70"/>
    <w:rsid w:val="00450647"/>
    <w:rsid w:val="004613E2"/>
    <w:rsid w:val="004773BE"/>
    <w:rsid w:val="004A4C91"/>
    <w:rsid w:val="004C00ED"/>
    <w:rsid w:val="005168DF"/>
    <w:rsid w:val="00542F3B"/>
    <w:rsid w:val="00551D22"/>
    <w:rsid w:val="005E4E2C"/>
    <w:rsid w:val="005F1629"/>
    <w:rsid w:val="006618A3"/>
    <w:rsid w:val="00675053"/>
    <w:rsid w:val="006753EE"/>
    <w:rsid w:val="00696E30"/>
    <w:rsid w:val="006A67D9"/>
    <w:rsid w:val="006D3F16"/>
    <w:rsid w:val="007566F4"/>
    <w:rsid w:val="00763CA9"/>
    <w:rsid w:val="00846E48"/>
    <w:rsid w:val="00862738"/>
    <w:rsid w:val="00865D4B"/>
    <w:rsid w:val="00895F8F"/>
    <w:rsid w:val="009625C4"/>
    <w:rsid w:val="00990206"/>
    <w:rsid w:val="009B7D6F"/>
    <w:rsid w:val="009E3A0C"/>
    <w:rsid w:val="009E7776"/>
    <w:rsid w:val="009F0F5C"/>
    <w:rsid w:val="00A148F7"/>
    <w:rsid w:val="00A61E52"/>
    <w:rsid w:val="00A672CF"/>
    <w:rsid w:val="00A8232F"/>
    <w:rsid w:val="00AA4A73"/>
    <w:rsid w:val="00AB1DEC"/>
    <w:rsid w:val="00C43BEA"/>
    <w:rsid w:val="00C667A5"/>
    <w:rsid w:val="00C74D84"/>
    <w:rsid w:val="00C856F6"/>
    <w:rsid w:val="00CD5684"/>
    <w:rsid w:val="00CE5985"/>
    <w:rsid w:val="00D21C36"/>
    <w:rsid w:val="00D559D0"/>
    <w:rsid w:val="00DD28EB"/>
    <w:rsid w:val="00DD39F2"/>
    <w:rsid w:val="00DD5C02"/>
    <w:rsid w:val="00E12DA3"/>
    <w:rsid w:val="00E879D1"/>
    <w:rsid w:val="00EF1D3E"/>
    <w:rsid w:val="00F54107"/>
    <w:rsid w:val="00F632A3"/>
    <w:rsid w:val="00F84DAD"/>
    <w:rsid w:val="00FA0953"/>
    <w:rsid w:val="00FA3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D738C"/>
  <w15:docId w15:val="{EA94F957-8751-4F86-AFA6-E3E7F021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D6F"/>
    <w:pPr>
      <w:tabs>
        <w:tab w:val="center" w:pos="4153"/>
        <w:tab w:val="right" w:pos="8306"/>
      </w:tabs>
      <w:snapToGrid w:val="0"/>
    </w:pPr>
    <w:rPr>
      <w:sz w:val="20"/>
      <w:szCs w:val="20"/>
    </w:rPr>
  </w:style>
  <w:style w:type="character" w:customStyle="1" w:styleId="a4">
    <w:name w:val="頁首 字元"/>
    <w:basedOn w:val="a0"/>
    <w:link w:val="a3"/>
    <w:uiPriority w:val="99"/>
    <w:rsid w:val="009B7D6F"/>
    <w:rPr>
      <w:sz w:val="20"/>
      <w:szCs w:val="20"/>
    </w:rPr>
  </w:style>
  <w:style w:type="paragraph" w:styleId="a5">
    <w:name w:val="footer"/>
    <w:basedOn w:val="a"/>
    <w:link w:val="a6"/>
    <w:uiPriority w:val="99"/>
    <w:unhideWhenUsed/>
    <w:rsid w:val="009B7D6F"/>
    <w:pPr>
      <w:tabs>
        <w:tab w:val="center" w:pos="4153"/>
        <w:tab w:val="right" w:pos="8306"/>
      </w:tabs>
      <w:snapToGrid w:val="0"/>
    </w:pPr>
    <w:rPr>
      <w:sz w:val="20"/>
      <w:szCs w:val="20"/>
    </w:rPr>
  </w:style>
  <w:style w:type="character" w:customStyle="1" w:styleId="a6">
    <w:name w:val="頁尾 字元"/>
    <w:basedOn w:val="a0"/>
    <w:link w:val="a5"/>
    <w:uiPriority w:val="99"/>
    <w:rsid w:val="009B7D6F"/>
    <w:rPr>
      <w:sz w:val="20"/>
      <w:szCs w:val="20"/>
    </w:rPr>
  </w:style>
  <w:style w:type="paragraph" w:styleId="a7">
    <w:name w:val="List Paragraph"/>
    <w:basedOn w:val="a"/>
    <w:uiPriority w:val="34"/>
    <w:qFormat/>
    <w:rsid w:val="000D447A"/>
    <w:pPr>
      <w:ind w:leftChars="200" w:left="480"/>
    </w:pPr>
  </w:style>
  <w:style w:type="character" w:styleId="a8">
    <w:name w:val="Hyperlink"/>
    <w:basedOn w:val="a0"/>
    <w:uiPriority w:val="99"/>
    <w:unhideWhenUsed/>
    <w:rsid w:val="000D447A"/>
    <w:rPr>
      <w:color w:val="0000FF" w:themeColor="hyperlink"/>
      <w:u w:val="single"/>
    </w:rPr>
  </w:style>
  <w:style w:type="paragraph" w:styleId="a9">
    <w:name w:val="Balloon Text"/>
    <w:basedOn w:val="a"/>
    <w:link w:val="aa"/>
    <w:uiPriority w:val="99"/>
    <w:semiHidden/>
    <w:unhideWhenUsed/>
    <w:rsid w:val="00D21C3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C36"/>
    <w:rPr>
      <w:rFonts w:asciiTheme="majorHAnsi" w:eastAsiaTheme="majorEastAsia" w:hAnsiTheme="majorHAnsi" w:cstheme="majorBidi"/>
      <w:sz w:val="18"/>
      <w:szCs w:val="18"/>
    </w:rPr>
  </w:style>
  <w:style w:type="character" w:styleId="ab">
    <w:name w:val="FollowedHyperlink"/>
    <w:basedOn w:val="a0"/>
    <w:uiPriority w:val="99"/>
    <w:semiHidden/>
    <w:unhideWhenUsed/>
    <w:rsid w:val="00846E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8908@mail.fju.edu.tw" TargetMode="External"/><Relationship Id="rId13" Type="http://schemas.openxmlformats.org/officeDocument/2006/relationships/hyperlink" Target="https://goo.gl/1cGjqL" TargetMode="External"/><Relationship Id="rId3" Type="http://schemas.openxmlformats.org/officeDocument/2006/relationships/settings" Target="settings.xml"/><Relationship Id="rId7" Type="http://schemas.openxmlformats.org/officeDocument/2006/relationships/hyperlink" Target="http://www.adm.fju.edu.tw/" TargetMode="External"/><Relationship Id="rId12" Type="http://schemas.openxmlformats.org/officeDocument/2006/relationships/hyperlink" Target="https://goo.gl/d6ExD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dFMWh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rc.dsa.fju.edu.tw/index_zh.html" TargetMode="External"/><Relationship Id="rId4" Type="http://schemas.openxmlformats.org/officeDocument/2006/relationships/webSettings" Target="webSettings.xml"/><Relationship Id="rId9" Type="http://schemas.openxmlformats.org/officeDocument/2006/relationships/hyperlink" Target="http://life.dsa.fju.edu.tw/scholarship.html"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1881</Characters>
  <Application>Microsoft Office Word</Application>
  <DocSecurity>4</DocSecurity>
  <Lines>15</Lines>
  <Paragraphs>4</Paragraphs>
  <ScaleCrop>false</ScaleCrop>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ab7338</cp:lastModifiedBy>
  <cp:revision>2</cp:revision>
  <cp:lastPrinted>2017-01-23T03:24:00Z</cp:lastPrinted>
  <dcterms:created xsi:type="dcterms:W3CDTF">2017-11-03T03:05:00Z</dcterms:created>
  <dcterms:modified xsi:type="dcterms:W3CDTF">2017-11-03T03:05:00Z</dcterms:modified>
</cp:coreProperties>
</file>