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F1" w:rsidRPr="00555C0B" w:rsidRDefault="005107F1" w:rsidP="004078C5">
      <w:pPr>
        <w:spacing w:beforeLines="50" w:afterLines="50" w:line="600" w:lineRule="exact"/>
        <w:jc w:val="center"/>
        <w:rPr>
          <w:rFonts w:eastAsia="標楷體"/>
          <w:b/>
          <w:bCs/>
          <w:sz w:val="36"/>
          <w:szCs w:val="36"/>
        </w:rPr>
      </w:pPr>
      <w:r>
        <w:rPr>
          <w:rFonts w:eastAsia="標楷體" w:hAnsi="標楷體"/>
          <w:b/>
          <w:bCs/>
          <w:sz w:val="36"/>
          <w:szCs w:val="36"/>
        </w:rPr>
        <w:t>Y6</w:t>
      </w:r>
      <w:r w:rsidRPr="00555C0B">
        <w:rPr>
          <w:rFonts w:eastAsia="標楷體" w:hAnsi="標楷體" w:cs="標楷體" w:hint="eastAsia"/>
          <w:b/>
          <w:bCs/>
          <w:sz w:val="36"/>
          <w:szCs w:val="36"/>
        </w:rPr>
        <w:t>原住民族委員會</w:t>
      </w:r>
    </w:p>
    <w:p w:rsidR="005107F1" w:rsidRPr="00A57EAD" w:rsidRDefault="005107F1" w:rsidP="004078C5">
      <w:pPr>
        <w:spacing w:beforeLines="50" w:afterLines="50" w:line="600" w:lineRule="exact"/>
        <w:jc w:val="center"/>
        <w:rPr>
          <w:rFonts w:eastAsia="標楷體"/>
          <w:b/>
          <w:bCs/>
          <w:sz w:val="40"/>
          <w:szCs w:val="40"/>
        </w:rPr>
      </w:pPr>
      <w:r w:rsidRPr="00555C0B">
        <w:rPr>
          <w:rFonts w:eastAsia="標楷體" w:hAnsi="標楷體" w:cs="標楷體" w:hint="eastAsia"/>
          <w:b/>
          <w:bCs/>
          <w:sz w:val="36"/>
          <w:szCs w:val="36"/>
        </w:rPr>
        <w:t>「</w:t>
      </w:r>
      <w:r w:rsidRPr="00555C0B">
        <w:rPr>
          <w:rFonts w:eastAsia="標楷體"/>
          <w:b/>
          <w:bCs/>
          <w:sz w:val="36"/>
          <w:szCs w:val="36"/>
        </w:rPr>
        <w:t>201</w:t>
      </w:r>
      <w:r>
        <w:rPr>
          <w:rFonts w:eastAsia="標楷體"/>
          <w:b/>
          <w:bCs/>
          <w:sz w:val="36"/>
          <w:szCs w:val="36"/>
        </w:rPr>
        <w:t>8</w:t>
      </w:r>
      <w:r w:rsidRPr="00555C0B">
        <w:rPr>
          <w:rFonts w:eastAsia="標楷體" w:hAnsi="標楷體" w:cs="標楷體" w:hint="eastAsia"/>
          <w:b/>
          <w:bCs/>
          <w:sz w:val="36"/>
          <w:szCs w:val="36"/>
        </w:rPr>
        <w:t>東京國際禮品展」參展業者暨商品徵選簡章</w:t>
      </w:r>
    </w:p>
    <w:p w:rsidR="005107F1" w:rsidRPr="00A57EAD" w:rsidRDefault="005107F1" w:rsidP="004078C5">
      <w:pPr>
        <w:pStyle w:val="ListParagraph"/>
        <w:numPr>
          <w:ilvl w:val="0"/>
          <w:numId w:val="15"/>
        </w:numPr>
        <w:spacing w:afterLines="50" w:line="500" w:lineRule="exact"/>
        <w:ind w:leftChars="0" w:left="567"/>
        <w:rPr>
          <w:rFonts w:eastAsia="標楷體"/>
          <w:b/>
          <w:bCs/>
          <w:sz w:val="28"/>
          <w:szCs w:val="28"/>
        </w:rPr>
      </w:pPr>
      <w:r w:rsidRPr="00A57EAD">
        <w:rPr>
          <w:rFonts w:eastAsia="標楷體" w:hAnsi="標楷體" w:cs="標楷體" w:hint="eastAsia"/>
          <w:b/>
          <w:bCs/>
          <w:sz w:val="28"/>
          <w:szCs w:val="28"/>
        </w:rPr>
        <w:t>參展</w:t>
      </w:r>
      <w:r>
        <w:rPr>
          <w:rFonts w:eastAsia="標楷體" w:hAnsi="標楷體" w:cs="標楷體" w:hint="eastAsia"/>
          <w:b/>
          <w:bCs/>
          <w:sz w:val="28"/>
          <w:szCs w:val="28"/>
        </w:rPr>
        <w:t>緣由</w:t>
      </w:r>
      <w:r w:rsidRPr="00A57EAD">
        <w:rPr>
          <w:rFonts w:eastAsia="標楷體" w:hAnsi="標楷體" w:cs="標楷體" w:hint="eastAsia"/>
          <w:b/>
          <w:bCs/>
          <w:sz w:val="28"/>
          <w:szCs w:val="28"/>
        </w:rPr>
        <w:t>：</w:t>
      </w:r>
    </w:p>
    <w:p w:rsidR="005107F1" w:rsidRPr="00AB2596" w:rsidRDefault="005107F1" w:rsidP="00F6368D">
      <w:pPr>
        <w:spacing w:afterLines="50" w:line="500" w:lineRule="exact"/>
        <w:ind w:leftChars="236" w:left="31680" w:firstLineChars="202" w:firstLine="31680"/>
        <w:rPr>
          <w:rFonts w:eastAsia="標楷體" w:hAnsi="標楷體"/>
          <w:kern w:val="0"/>
          <w:sz w:val="28"/>
          <w:szCs w:val="28"/>
        </w:rPr>
      </w:pPr>
      <w:r>
        <w:rPr>
          <w:rFonts w:eastAsia="標楷體" w:cs="標楷體" w:hint="eastAsia"/>
          <w:kern w:val="0"/>
          <w:sz w:val="28"/>
          <w:szCs w:val="28"/>
        </w:rPr>
        <w:t>原住民族委員會（下稱</w:t>
      </w:r>
      <w:r w:rsidRPr="00AB2596">
        <w:rPr>
          <w:rFonts w:eastAsia="標楷體" w:cs="標楷體" w:hint="eastAsia"/>
          <w:kern w:val="0"/>
          <w:sz w:val="28"/>
          <w:szCs w:val="28"/>
        </w:rPr>
        <w:t>本會</w:t>
      </w:r>
      <w:r>
        <w:rPr>
          <w:rFonts w:eastAsia="標楷體" w:cs="標楷體" w:hint="eastAsia"/>
          <w:kern w:val="0"/>
          <w:sz w:val="28"/>
          <w:szCs w:val="28"/>
        </w:rPr>
        <w:t>）</w:t>
      </w:r>
      <w:r w:rsidRPr="00AB2596">
        <w:rPr>
          <w:rFonts w:eastAsia="標楷體" w:cs="標楷體" w:hint="eastAsia"/>
          <w:kern w:val="0"/>
          <w:sz w:val="28"/>
          <w:szCs w:val="28"/>
        </w:rPr>
        <w:t>近年來致力協助原住民族業者開發</w:t>
      </w:r>
      <w:r>
        <w:rPr>
          <w:rFonts w:eastAsia="標楷體" w:cs="標楷體" w:hint="eastAsia"/>
          <w:kern w:val="0"/>
          <w:sz w:val="28"/>
          <w:szCs w:val="28"/>
        </w:rPr>
        <w:t>具</w:t>
      </w:r>
      <w:r w:rsidRPr="00AB2596">
        <w:rPr>
          <w:rFonts w:eastAsia="標楷體" w:cs="標楷體" w:hint="eastAsia"/>
          <w:kern w:val="0"/>
          <w:sz w:val="28"/>
          <w:szCs w:val="28"/>
        </w:rPr>
        <w:t>文化</w:t>
      </w:r>
      <w:r>
        <w:rPr>
          <w:rFonts w:eastAsia="標楷體" w:cs="標楷體" w:hint="eastAsia"/>
          <w:kern w:val="0"/>
          <w:sz w:val="28"/>
          <w:szCs w:val="28"/>
        </w:rPr>
        <w:t>內涵及在地</w:t>
      </w:r>
      <w:r w:rsidRPr="00AB2596">
        <w:rPr>
          <w:rFonts w:eastAsia="標楷體" w:cs="標楷體" w:hint="eastAsia"/>
          <w:kern w:val="0"/>
          <w:sz w:val="28"/>
          <w:szCs w:val="28"/>
        </w:rPr>
        <w:t>特色</w:t>
      </w:r>
      <w:r>
        <w:rPr>
          <w:rFonts w:eastAsia="標楷體" w:cs="標楷體" w:hint="eastAsia"/>
          <w:kern w:val="0"/>
          <w:sz w:val="28"/>
          <w:szCs w:val="28"/>
        </w:rPr>
        <w:t>之各類</w:t>
      </w:r>
      <w:r w:rsidRPr="00AB2596">
        <w:rPr>
          <w:rFonts w:eastAsia="標楷體" w:cs="標楷體" w:hint="eastAsia"/>
          <w:kern w:val="0"/>
          <w:sz w:val="28"/>
          <w:szCs w:val="28"/>
        </w:rPr>
        <w:t>商品，</w:t>
      </w:r>
      <w:r>
        <w:rPr>
          <w:rFonts w:eastAsia="標楷體" w:cs="標楷體" w:hint="eastAsia"/>
          <w:kern w:val="0"/>
          <w:sz w:val="28"/>
          <w:szCs w:val="28"/>
        </w:rPr>
        <w:t>並輔導型塑自有</w:t>
      </w:r>
      <w:r w:rsidRPr="00AB2596">
        <w:rPr>
          <w:rFonts w:eastAsia="標楷體" w:cs="標楷體" w:hint="eastAsia"/>
          <w:kern w:val="0"/>
          <w:sz w:val="28"/>
          <w:szCs w:val="28"/>
        </w:rPr>
        <w:t>品牌，更自</w:t>
      </w:r>
      <w:r w:rsidRPr="00AB2596">
        <w:rPr>
          <w:rFonts w:eastAsia="標楷體"/>
          <w:kern w:val="0"/>
          <w:sz w:val="28"/>
          <w:szCs w:val="28"/>
        </w:rPr>
        <w:t>2011</w:t>
      </w:r>
      <w:r w:rsidRPr="00AB2596">
        <w:rPr>
          <w:rFonts w:eastAsia="標楷體" w:cs="標楷體" w:hint="eastAsia"/>
          <w:kern w:val="0"/>
          <w:sz w:val="28"/>
          <w:szCs w:val="28"/>
        </w:rPr>
        <w:t>年起，以</w:t>
      </w:r>
      <w:r w:rsidRPr="00AB2596">
        <w:rPr>
          <w:rFonts w:eastAsia="標楷體" w:hAnsi="標楷體" w:cs="標楷體" w:hint="eastAsia"/>
          <w:kern w:val="0"/>
          <w:sz w:val="28"/>
          <w:szCs w:val="28"/>
        </w:rPr>
        <w:t>「</w:t>
      </w:r>
      <w:r w:rsidRPr="00AB2596">
        <w:rPr>
          <w:rFonts w:eastAsia="標楷體"/>
          <w:kern w:val="0"/>
          <w:sz w:val="28"/>
          <w:szCs w:val="28"/>
        </w:rPr>
        <w:t xml:space="preserve">Ayoi </w:t>
      </w:r>
      <w:r w:rsidRPr="00AB2596">
        <w:rPr>
          <w:rFonts w:eastAsia="標楷體" w:cs="標楷體" w:hint="eastAsia"/>
          <w:kern w:val="0"/>
          <w:sz w:val="28"/>
          <w:szCs w:val="28"/>
        </w:rPr>
        <w:t>阿優依</w:t>
      </w:r>
      <w:r w:rsidRPr="00AB2596">
        <w:rPr>
          <w:rFonts w:eastAsia="標楷體" w:hAnsi="標楷體" w:cs="標楷體" w:hint="eastAsia"/>
          <w:kern w:val="0"/>
          <w:sz w:val="28"/>
          <w:szCs w:val="28"/>
        </w:rPr>
        <w:t>」</w:t>
      </w:r>
      <w:r>
        <w:rPr>
          <w:rFonts w:eastAsia="標楷體" w:hAnsi="標楷體" w:cs="標楷體" w:hint="eastAsia"/>
          <w:kern w:val="0"/>
          <w:sz w:val="28"/>
          <w:szCs w:val="28"/>
        </w:rPr>
        <w:t>（達悟族語，表達歡迎、感謝之意）</w:t>
      </w:r>
      <w:r w:rsidRPr="00AB2596">
        <w:rPr>
          <w:rFonts w:eastAsia="標楷體" w:hAnsi="標楷體" w:cs="標楷體" w:hint="eastAsia"/>
          <w:kern w:val="0"/>
          <w:sz w:val="28"/>
          <w:szCs w:val="28"/>
        </w:rPr>
        <w:t>品牌設置實體拓銷</w:t>
      </w:r>
      <w:r>
        <w:rPr>
          <w:rFonts w:eastAsia="標楷體" w:hAnsi="標楷體" w:cs="標楷體" w:hint="eastAsia"/>
          <w:kern w:val="0"/>
          <w:sz w:val="28"/>
          <w:szCs w:val="28"/>
        </w:rPr>
        <w:t>據點，及參與國內</w:t>
      </w:r>
      <w:r w:rsidRPr="00AB2596">
        <w:rPr>
          <w:rFonts w:eastAsia="標楷體" w:hAnsi="標楷體" w:cs="標楷體" w:hint="eastAsia"/>
          <w:kern w:val="0"/>
          <w:sz w:val="28"/>
          <w:szCs w:val="28"/>
        </w:rPr>
        <w:t>相關大型展會，屢獲好評。</w:t>
      </w:r>
    </w:p>
    <w:p w:rsidR="005107F1" w:rsidRDefault="005107F1" w:rsidP="00F6368D">
      <w:pPr>
        <w:autoSpaceDE w:val="0"/>
        <w:autoSpaceDN w:val="0"/>
        <w:adjustRightInd w:val="0"/>
        <w:spacing w:afterLines="50" w:line="500" w:lineRule="exact"/>
        <w:ind w:leftChars="235" w:left="31680" w:firstLineChars="253" w:firstLine="31680"/>
        <w:rPr>
          <w:rFonts w:eastAsia="標楷體" w:hAnsi="標楷體"/>
          <w:sz w:val="28"/>
          <w:szCs w:val="28"/>
        </w:rPr>
      </w:pPr>
      <w:r w:rsidRPr="00F1431C">
        <w:rPr>
          <w:rFonts w:eastAsia="標楷體" w:hAnsi="標楷體" w:cs="標楷體" w:hint="eastAsia"/>
          <w:kern w:val="0"/>
          <w:sz w:val="28"/>
          <w:szCs w:val="28"/>
        </w:rPr>
        <w:t>本（</w:t>
      </w:r>
      <w:r w:rsidRPr="00F1431C">
        <w:rPr>
          <w:rFonts w:eastAsia="標楷體"/>
          <w:kern w:val="0"/>
          <w:sz w:val="28"/>
          <w:szCs w:val="28"/>
        </w:rPr>
        <w:t>201</w:t>
      </w:r>
      <w:r>
        <w:rPr>
          <w:rFonts w:eastAsia="標楷體"/>
          <w:kern w:val="0"/>
          <w:sz w:val="28"/>
          <w:szCs w:val="28"/>
        </w:rPr>
        <w:t>8</w:t>
      </w:r>
      <w:r w:rsidRPr="00F1431C">
        <w:rPr>
          <w:rFonts w:eastAsia="標楷體" w:hAnsi="標楷體" w:cs="標楷體" w:hint="eastAsia"/>
          <w:kern w:val="0"/>
          <w:sz w:val="28"/>
          <w:szCs w:val="28"/>
        </w:rPr>
        <w:t>）年度是</w:t>
      </w:r>
      <w:r>
        <w:rPr>
          <w:rFonts w:eastAsia="標楷體" w:hAnsi="標楷體" w:cs="標楷體" w:hint="eastAsia"/>
          <w:kern w:val="0"/>
          <w:sz w:val="28"/>
          <w:szCs w:val="28"/>
        </w:rPr>
        <w:t>本會第</w:t>
      </w:r>
      <w:r>
        <w:rPr>
          <w:rFonts w:eastAsia="標楷體" w:hAnsi="標楷體"/>
          <w:kern w:val="0"/>
          <w:sz w:val="28"/>
          <w:szCs w:val="28"/>
        </w:rPr>
        <w:t>2</w:t>
      </w:r>
      <w:r w:rsidRPr="00F1431C">
        <w:rPr>
          <w:rFonts w:eastAsia="標楷體" w:hAnsi="標楷體" w:cs="標楷體" w:hint="eastAsia"/>
          <w:kern w:val="0"/>
          <w:sz w:val="28"/>
          <w:szCs w:val="28"/>
        </w:rPr>
        <w:t>次參加「東京國際禮品展」</w:t>
      </w:r>
      <w:r w:rsidRPr="00C5269A">
        <w:rPr>
          <w:rFonts w:eastAsia="標楷體"/>
          <w:kern w:val="0"/>
          <w:sz w:val="28"/>
          <w:szCs w:val="28"/>
        </w:rPr>
        <w:t>(The 8</w:t>
      </w:r>
      <w:r>
        <w:rPr>
          <w:rFonts w:eastAsia="標楷體"/>
          <w:kern w:val="0"/>
          <w:sz w:val="28"/>
          <w:szCs w:val="28"/>
        </w:rPr>
        <w:t>6</w:t>
      </w:r>
      <w:r w:rsidRPr="00C5269A">
        <w:rPr>
          <w:rFonts w:eastAsia="標楷體"/>
          <w:kern w:val="0"/>
          <w:sz w:val="28"/>
          <w:szCs w:val="28"/>
          <w:vertAlign w:val="superscript"/>
        </w:rPr>
        <w:t>th</w:t>
      </w:r>
      <w:r w:rsidRPr="00C5269A">
        <w:rPr>
          <w:rFonts w:eastAsia="標楷體"/>
          <w:kern w:val="0"/>
          <w:sz w:val="28"/>
          <w:szCs w:val="28"/>
        </w:rPr>
        <w:t xml:space="preserve"> Tokyo International Gift Show)</w:t>
      </w:r>
      <w:r w:rsidRPr="00F1431C">
        <w:rPr>
          <w:rFonts w:eastAsia="標楷體" w:hAnsi="標楷體" w:cs="標楷體" w:hint="eastAsia"/>
          <w:kern w:val="0"/>
          <w:sz w:val="28"/>
          <w:szCs w:val="28"/>
        </w:rPr>
        <w:t>，本展是</w:t>
      </w:r>
      <w:r w:rsidRPr="00F1431C">
        <w:rPr>
          <w:rFonts w:eastAsia="標楷體" w:hAnsi="標楷體" w:cs="標楷體" w:hint="eastAsia"/>
          <w:sz w:val="28"/>
          <w:szCs w:val="28"/>
        </w:rPr>
        <w:t>日本最大的禮品專業展，隨著日本人口日益老化，贈送長輩禮品的需求也因應而生，相關節慶例如一年一度的母親節、父親節、敬老節以及各式各樣的祝壽儀式等，使得越來越多的企業逐漸重視銀髮族群帶來的禮品商機。此外，日本傳統禮尚往來的文化演變至今已成為日本民眾溝通的一種方式，隨著民眾遵循正式禮節相互送禮的情形逐漸減少，與關係密切的親朋好友以不拘禮節的形式相互送禮成為刺激禮品市場成長的主因。每逢夏季送禮問候與年終歲暮時，送禮意味著確立彼此親密的關係，如今因應日常生活中相互送禮的趨勢，在禮品設計上也更加重視送禮者如何透過禮品向對方表達的情感與心意。</w:t>
      </w:r>
    </w:p>
    <w:p w:rsidR="005107F1" w:rsidRPr="00F1431C" w:rsidRDefault="005107F1" w:rsidP="00F6368D">
      <w:pPr>
        <w:autoSpaceDE w:val="0"/>
        <w:autoSpaceDN w:val="0"/>
        <w:adjustRightInd w:val="0"/>
        <w:spacing w:afterLines="50" w:line="500" w:lineRule="exact"/>
        <w:ind w:leftChars="235" w:left="31680" w:firstLineChars="253" w:firstLine="31680"/>
        <w:rPr>
          <w:rFonts w:eastAsia="標楷體" w:hAnsi="標楷體"/>
          <w:kern w:val="0"/>
          <w:sz w:val="28"/>
          <w:szCs w:val="28"/>
        </w:rPr>
      </w:pPr>
      <w:r>
        <w:rPr>
          <w:rFonts w:eastAsia="標楷體" w:hAnsi="標楷體" w:cs="標楷體" w:hint="eastAsia"/>
          <w:kern w:val="0"/>
          <w:sz w:val="28"/>
          <w:szCs w:val="28"/>
        </w:rPr>
        <w:t>為拓展原住民族業者開發之商品海外商機，本會預計徵求</w:t>
      </w:r>
      <w:r w:rsidRPr="00A57EAD">
        <w:rPr>
          <w:rFonts w:eastAsia="標楷體" w:hAnsi="標楷體" w:cs="標楷體" w:hint="eastAsia"/>
          <w:kern w:val="0"/>
          <w:sz w:val="28"/>
          <w:szCs w:val="28"/>
        </w:rPr>
        <w:t>原住民族優質</w:t>
      </w:r>
      <w:r>
        <w:rPr>
          <w:rFonts w:eastAsia="標楷體" w:hAnsi="標楷體" w:cs="標楷體" w:hint="eastAsia"/>
          <w:kern w:val="0"/>
          <w:sz w:val="28"/>
          <w:szCs w:val="28"/>
        </w:rPr>
        <w:t>品牌業者及</w:t>
      </w:r>
      <w:r w:rsidRPr="00A57EAD">
        <w:rPr>
          <w:rFonts w:eastAsia="標楷體" w:hAnsi="標楷體" w:cs="標楷體" w:hint="eastAsia"/>
          <w:kern w:val="0"/>
          <w:sz w:val="28"/>
          <w:szCs w:val="28"/>
        </w:rPr>
        <w:t>商品</w:t>
      </w:r>
      <w:r>
        <w:rPr>
          <w:rFonts w:eastAsia="標楷體" w:hAnsi="標楷體" w:cs="標楷體" w:hint="eastAsia"/>
          <w:kern w:val="0"/>
          <w:sz w:val="28"/>
          <w:szCs w:val="28"/>
        </w:rPr>
        <w:t>參展</w:t>
      </w:r>
      <w:r w:rsidRPr="00A57EAD">
        <w:rPr>
          <w:rFonts w:eastAsia="標楷體" w:hAnsi="標楷體" w:cs="標楷體" w:hint="eastAsia"/>
          <w:kern w:val="0"/>
          <w:sz w:val="28"/>
          <w:szCs w:val="28"/>
        </w:rPr>
        <w:t>，以「</w:t>
      </w:r>
      <w:r w:rsidRPr="00A57EAD">
        <w:rPr>
          <w:rFonts w:eastAsia="標楷體"/>
          <w:kern w:val="0"/>
          <w:sz w:val="28"/>
          <w:szCs w:val="28"/>
        </w:rPr>
        <w:t xml:space="preserve">Ayoi </w:t>
      </w:r>
      <w:r w:rsidRPr="00A57EAD">
        <w:rPr>
          <w:rFonts w:eastAsia="標楷體" w:cs="標楷體" w:hint="eastAsia"/>
          <w:kern w:val="0"/>
          <w:sz w:val="28"/>
          <w:szCs w:val="28"/>
        </w:rPr>
        <w:t>阿優依</w:t>
      </w:r>
      <w:r w:rsidRPr="00A57EAD">
        <w:rPr>
          <w:rFonts w:eastAsia="標楷體" w:hAnsi="標楷體" w:cs="標楷體" w:hint="eastAsia"/>
          <w:kern w:val="0"/>
          <w:sz w:val="28"/>
          <w:szCs w:val="28"/>
        </w:rPr>
        <w:t>」為主題</w:t>
      </w:r>
      <w:r>
        <w:rPr>
          <w:rFonts w:eastAsia="標楷體" w:hAnsi="標楷體" w:cs="標楷體" w:hint="eastAsia"/>
          <w:kern w:val="0"/>
          <w:sz w:val="28"/>
          <w:szCs w:val="28"/>
        </w:rPr>
        <w:t>整合行銷</w:t>
      </w:r>
      <w:r w:rsidRPr="00A57EAD">
        <w:rPr>
          <w:rFonts w:eastAsia="標楷體" w:hAnsi="標楷體" w:cs="標楷體" w:hint="eastAsia"/>
          <w:kern w:val="0"/>
          <w:sz w:val="28"/>
          <w:szCs w:val="28"/>
        </w:rPr>
        <w:t>，</w:t>
      </w:r>
      <w:r>
        <w:rPr>
          <w:rFonts w:eastAsia="標楷體" w:hAnsi="標楷體" w:cs="標楷體" w:hint="eastAsia"/>
          <w:kern w:val="0"/>
          <w:sz w:val="28"/>
          <w:szCs w:val="28"/>
        </w:rPr>
        <w:t>歡迎有企圖拓展日本市場之業者踴躍報名參加</w:t>
      </w:r>
      <w:r w:rsidRPr="00A57EAD">
        <w:rPr>
          <w:rFonts w:eastAsia="標楷體" w:hAnsi="標楷體" w:cs="標楷體" w:hint="eastAsia"/>
          <w:kern w:val="0"/>
          <w:sz w:val="28"/>
          <w:szCs w:val="28"/>
        </w:rPr>
        <w:t>，一齊綻放臺灣最美的原力！</w:t>
      </w:r>
    </w:p>
    <w:p w:rsidR="005107F1" w:rsidRPr="00555C0B"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展覽簡介：</w:t>
      </w:r>
    </w:p>
    <w:p w:rsidR="005107F1" w:rsidRDefault="005107F1" w:rsidP="00F6368D">
      <w:pPr>
        <w:spacing w:afterLines="50" w:line="500" w:lineRule="exact"/>
        <w:ind w:leftChars="250" w:left="31680" w:firstLineChars="241" w:firstLine="31680"/>
        <w:rPr>
          <w:rFonts w:eastAsia="標楷體" w:hAnsi="標楷體"/>
          <w:sz w:val="28"/>
          <w:szCs w:val="28"/>
        </w:rPr>
      </w:pPr>
      <w:r w:rsidRPr="00C5269A">
        <w:rPr>
          <w:rFonts w:eastAsia="標楷體" w:hAnsi="標楷體" w:cs="標楷體" w:hint="eastAsia"/>
          <w:kern w:val="0"/>
          <w:sz w:val="28"/>
          <w:szCs w:val="28"/>
        </w:rPr>
        <w:t>東京</w:t>
      </w:r>
      <w:r w:rsidRPr="00CC29F0">
        <w:rPr>
          <w:rFonts w:eastAsia="標楷體" w:hAnsi="標楷體" w:cs="標楷體" w:hint="eastAsia"/>
          <w:kern w:val="0"/>
          <w:sz w:val="28"/>
          <w:szCs w:val="28"/>
        </w:rPr>
        <w:t>國際禮品展是</w:t>
      </w:r>
      <w:r w:rsidRPr="00CC29F0">
        <w:rPr>
          <w:rFonts w:eastAsia="標楷體" w:hAnsi="標楷體" w:cs="標楷體" w:hint="eastAsia"/>
          <w:sz w:val="28"/>
          <w:szCs w:val="28"/>
        </w:rPr>
        <w:t>日本最大的禮品專業展，上屆展覽展出面積達</w:t>
      </w:r>
      <w:r w:rsidRPr="00CC29F0">
        <w:rPr>
          <w:rFonts w:eastAsia="標楷體"/>
          <w:sz w:val="28"/>
          <w:szCs w:val="28"/>
        </w:rPr>
        <w:t>84,360</w:t>
      </w:r>
      <w:r w:rsidRPr="00CC29F0">
        <w:rPr>
          <w:rFonts w:eastAsia="標楷體" w:hAnsi="標楷體" w:cs="標楷體" w:hint="eastAsia"/>
          <w:sz w:val="28"/>
          <w:szCs w:val="28"/>
        </w:rPr>
        <w:t>平</w:t>
      </w:r>
      <w:r w:rsidRPr="00CC29F0">
        <w:rPr>
          <w:rFonts w:eastAsia="標楷體"/>
          <w:sz w:val="28"/>
          <w:szCs w:val="28"/>
        </w:rPr>
        <w:t xml:space="preserve"> </w:t>
      </w:r>
      <w:r w:rsidRPr="00CC29F0">
        <w:rPr>
          <w:rFonts w:eastAsia="標楷體" w:hAnsi="標楷體" w:cs="標楷體" w:hint="eastAsia"/>
          <w:sz w:val="28"/>
          <w:szCs w:val="28"/>
        </w:rPr>
        <w:t>方公尺，計有來自</w:t>
      </w:r>
      <w:r w:rsidRPr="00CC29F0">
        <w:rPr>
          <w:rFonts w:eastAsia="標楷體"/>
          <w:sz w:val="28"/>
          <w:szCs w:val="28"/>
        </w:rPr>
        <w:t>21</w:t>
      </w:r>
      <w:r w:rsidRPr="00CC29F0">
        <w:rPr>
          <w:rFonts w:eastAsia="標楷體" w:hAnsi="標楷體" w:cs="標楷體" w:hint="eastAsia"/>
          <w:sz w:val="28"/>
          <w:szCs w:val="28"/>
        </w:rPr>
        <w:t>個國家、</w:t>
      </w:r>
      <w:r w:rsidRPr="00CC29F0">
        <w:rPr>
          <w:rFonts w:eastAsia="標楷體"/>
          <w:sz w:val="28"/>
          <w:szCs w:val="28"/>
        </w:rPr>
        <w:t>2,541</w:t>
      </w:r>
      <w:r w:rsidRPr="00CC29F0">
        <w:rPr>
          <w:rFonts w:eastAsia="標楷體" w:hAnsi="標楷體" w:cs="標楷體" w:hint="eastAsia"/>
          <w:sz w:val="28"/>
          <w:szCs w:val="28"/>
        </w:rPr>
        <w:t>家廠商參展，參觀人數為</w:t>
      </w:r>
      <w:r w:rsidRPr="00CC29F0">
        <w:rPr>
          <w:rFonts w:eastAsia="標楷體"/>
          <w:sz w:val="28"/>
          <w:szCs w:val="28"/>
        </w:rPr>
        <w:t>20</w:t>
      </w:r>
      <w:r w:rsidRPr="00CC29F0">
        <w:rPr>
          <w:rFonts w:eastAsia="標楷體" w:cs="標楷體" w:hint="eastAsia"/>
          <w:sz w:val="28"/>
          <w:szCs w:val="28"/>
        </w:rPr>
        <w:t>萬</w:t>
      </w:r>
      <w:r w:rsidRPr="00CC29F0">
        <w:rPr>
          <w:rFonts w:eastAsia="標楷體"/>
          <w:sz w:val="28"/>
          <w:szCs w:val="28"/>
        </w:rPr>
        <w:t>436</w:t>
      </w:r>
      <w:r w:rsidRPr="00CC29F0">
        <w:rPr>
          <w:rFonts w:eastAsia="標楷體" w:hAnsi="標楷體" w:cs="標楷體" w:hint="eastAsia"/>
          <w:sz w:val="28"/>
          <w:szCs w:val="28"/>
        </w:rPr>
        <w:t>人，其中日本當地買主達</w:t>
      </w:r>
      <w:r w:rsidRPr="00CC29F0">
        <w:rPr>
          <w:rFonts w:eastAsia="標楷體" w:hAnsi="標楷體"/>
          <w:sz w:val="28"/>
          <w:szCs w:val="28"/>
        </w:rPr>
        <w:t>9</w:t>
      </w:r>
      <w:r w:rsidRPr="00CC29F0">
        <w:rPr>
          <w:rFonts w:eastAsia="標楷體" w:hAnsi="標楷體" w:cs="標楷體" w:hint="eastAsia"/>
          <w:sz w:val="28"/>
          <w:szCs w:val="28"/>
        </w:rPr>
        <w:t>成以上，並包含貿易商、代理商、經銷商、製造商、零售商等，為臺灣禮品產業拓銷日本市場的重要平台</w:t>
      </w:r>
      <w:r w:rsidRPr="00C5269A">
        <w:rPr>
          <w:rFonts w:eastAsia="標楷體" w:hAnsi="標楷體" w:cs="標楷體" w:hint="eastAsia"/>
          <w:sz w:val="28"/>
          <w:szCs w:val="28"/>
        </w:rPr>
        <w:t>。</w:t>
      </w:r>
    </w:p>
    <w:p w:rsidR="005107F1" w:rsidRPr="00C5269A" w:rsidRDefault="005107F1" w:rsidP="00F6368D">
      <w:pPr>
        <w:spacing w:afterLines="50" w:line="500" w:lineRule="exact"/>
        <w:ind w:leftChars="250" w:left="31680" w:firstLineChars="241" w:firstLine="31680"/>
        <w:rPr>
          <w:rFonts w:eastAsia="標楷體"/>
          <w:sz w:val="28"/>
          <w:szCs w:val="28"/>
        </w:rPr>
      </w:pPr>
      <w:r w:rsidRPr="00F1431C">
        <w:rPr>
          <w:rFonts w:eastAsia="標楷體" w:hAnsi="標楷體" w:cs="標楷體" w:hint="eastAsia"/>
          <w:sz w:val="28"/>
          <w:szCs w:val="28"/>
        </w:rPr>
        <w:t>根據株式會社矢野經濟研究所</w:t>
      </w:r>
      <w:r w:rsidRPr="00F1431C">
        <w:rPr>
          <w:rFonts w:eastAsia="標楷體"/>
          <w:sz w:val="28"/>
          <w:szCs w:val="28"/>
        </w:rPr>
        <w:t>2016</w:t>
      </w:r>
      <w:r w:rsidRPr="00F1431C">
        <w:rPr>
          <w:rFonts w:eastAsia="標楷體" w:hAnsi="標楷體" w:cs="標楷體" w:hint="eastAsia"/>
          <w:sz w:val="28"/>
          <w:szCs w:val="28"/>
        </w:rPr>
        <w:t>年的調查，</w:t>
      </w:r>
      <w:r w:rsidRPr="00F1431C">
        <w:rPr>
          <w:rFonts w:eastAsia="標楷體"/>
          <w:sz w:val="28"/>
          <w:szCs w:val="28"/>
        </w:rPr>
        <w:t>2015</w:t>
      </w:r>
      <w:r w:rsidRPr="00F1431C">
        <w:rPr>
          <w:rFonts w:eastAsia="標楷體" w:hAnsi="標楷體" w:cs="標楷體" w:hint="eastAsia"/>
          <w:sz w:val="28"/>
          <w:szCs w:val="28"/>
        </w:rPr>
        <w:t>年禮品零售額統計顯示，日本禮品市場規模達</w:t>
      </w:r>
      <w:r w:rsidRPr="00F1431C">
        <w:rPr>
          <w:rFonts w:eastAsia="標楷體"/>
          <w:sz w:val="28"/>
          <w:szCs w:val="28"/>
        </w:rPr>
        <w:t>9</w:t>
      </w:r>
      <w:r w:rsidRPr="00F1431C">
        <w:rPr>
          <w:rFonts w:eastAsia="標楷體" w:hAnsi="標楷體" w:cs="標楷體" w:hint="eastAsia"/>
          <w:sz w:val="28"/>
          <w:szCs w:val="28"/>
        </w:rPr>
        <w:t>兆</w:t>
      </w:r>
      <w:r w:rsidRPr="00F1431C">
        <w:rPr>
          <w:rFonts w:eastAsia="標楷體"/>
          <w:sz w:val="28"/>
          <w:szCs w:val="28"/>
        </w:rPr>
        <w:t>9,535</w:t>
      </w:r>
      <w:r w:rsidRPr="00F1431C">
        <w:rPr>
          <w:rFonts w:eastAsia="標楷體" w:hAnsi="標楷體" w:cs="標楷體" w:hint="eastAsia"/>
          <w:sz w:val="28"/>
          <w:szCs w:val="28"/>
        </w:rPr>
        <w:t>億日圓，相較於去年成長</w:t>
      </w:r>
      <w:r w:rsidRPr="00F1431C">
        <w:rPr>
          <w:rFonts w:eastAsia="標楷體"/>
          <w:sz w:val="28"/>
          <w:szCs w:val="28"/>
        </w:rPr>
        <w:t>102.2%</w:t>
      </w:r>
      <w:r w:rsidRPr="00F1431C">
        <w:rPr>
          <w:rFonts w:eastAsia="標楷體" w:hAnsi="標楷體" w:cs="標楷體" w:hint="eastAsia"/>
          <w:sz w:val="28"/>
          <w:szCs w:val="28"/>
        </w:rPr>
        <w:t>，預估至</w:t>
      </w:r>
      <w:r w:rsidRPr="00F1431C">
        <w:rPr>
          <w:rFonts w:eastAsia="標楷體"/>
          <w:sz w:val="28"/>
          <w:szCs w:val="28"/>
        </w:rPr>
        <w:t>201</w:t>
      </w:r>
      <w:r>
        <w:rPr>
          <w:rFonts w:eastAsia="標楷體"/>
          <w:sz w:val="28"/>
          <w:szCs w:val="28"/>
        </w:rPr>
        <w:t>8</w:t>
      </w:r>
      <w:r w:rsidRPr="00F1431C">
        <w:rPr>
          <w:rFonts w:eastAsia="標楷體" w:hAnsi="標楷體" w:cs="標楷體" w:hint="eastAsia"/>
          <w:sz w:val="28"/>
          <w:szCs w:val="28"/>
        </w:rPr>
        <w:t>年日本禮品市場規模將達</w:t>
      </w:r>
      <w:r w:rsidRPr="00F1431C">
        <w:rPr>
          <w:rFonts w:eastAsia="標楷體"/>
          <w:sz w:val="28"/>
          <w:szCs w:val="28"/>
        </w:rPr>
        <w:t>10</w:t>
      </w:r>
      <w:r w:rsidRPr="00F1431C">
        <w:rPr>
          <w:rFonts w:eastAsia="標楷體" w:hAnsi="標楷體" w:cs="標楷體" w:hint="eastAsia"/>
          <w:sz w:val="28"/>
          <w:szCs w:val="28"/>
        </w:rPr>
        <w:t>兆</w:t>
      </w:r>
      <w:r>
        <w:rPr>
          <w:rFonts w:eastAsia="標楷體"/>
          <w:sz w:val="28"/>
          <w:szCs w:val="28"/>
        </w:rPr>
        <w:t>4,750</w:t>
      </w:r>
      <w:r w:rsidRPr="00F1431C">
        <w:rPr>
          <w:rFonts w:eastAsia="標楷體" w:hAnsi="標楷體" w:cs="標楷體" w:hint="eastAsia"/>
          <w:sz w:val="28"/>
          <w:szCs w:val="28"/>
        </w:rPr>
        <w:t>億日圓</w:t>
      </w:r>
      <w:r>
        <w:rPr>
          <w:rFonts w:eastAsia="標楷體" w:hAnsi="標楷體" w:cs="標楷體" w:hint="eastAsia"/>
          <w:sz w:val="28"/>
          <w:szCs w:val="28"/>
        </w:rPr>
        <w:t>。</w:t>
      </w:r>
    </w:p>
    <w:p w:rsidR="005107F1" w:rsidRPr="00C5269A"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展覽期程及地點：</w:t>
      </w:r>
    </w:p>
    <w:p w:rsidR="005107F1" w:rsidRDefault="005107F1" w:rsidP="004078C5">
      <w:pPr>
        <w:pStyle w:val="ListParagraph"/>
        <w:numPr>
          <w:ilvl w:val="0"/>
          <w:numId w:val="17"/>
        </w:numPr>
        <w:spacing w:afterLines="50" w:line="500" w:lineRule="exact"/>
        <w:ind w:leftChars="0"/>
        <w:rPr>
          <w:rFonts w:eastAsia="標楷體" w:hAnsi="標楷體"/>
          <w:sz w:val="28"/>
          <w:szCs w:val="28"/>
        </w:rPr>
      </w:pPr>
      <w:r w:rsidRPr="00C5269A">
        <w:rPr>
          <w:rFonts w:eastAsia="標楷體" w:hAnsi="標楷體" w:cs="標楷體" w:hint="eastAsia"/>
          <w:sz w:val="28"/>
          <w:szCs w:val="28"/>
        </w:rPr>
        <w:t>展覽期間：</w:t>
      </w:r>
      <w:r w:rsidRPr="00C5269A">
        <w:rPr>
          <w:rFonts w:eastAsia="標楷體"/>
          <w:sz w:val="28"/>
          <w:szCs w:val="28"/>
        </w:rPr>
        <w:t>201</w:t>
      </w:r>
      <w:r>
        <w:rPr>
          <w:rFonts w:eastAsia="標楷體"/>
          <w:sz w:val="28"/>
          <w:szCs w:val="28"/>
        </w:rPr>
        <w:t>8</w:t>
      </w:r>
      <w:r w:rsidRPr="00C5269A">
        <w:rPr>
          <w:rFonts w:eastAsia="標楷體" w:hAnsi="標楷體" w:cs="標楷體" w:hint="eastAsia"/>
          <w:sz w:val="28"/>
          <w:szCs w:val="28"/>
        </w:rPr>
        <w:t>年</w:t>
      </w:r>
      <w:r w:rsidRPr="00C5269A">
        <w:rPr>
          <w:rFonts w:eastAsia="標楷體"/>
          <w:sz w:val="28"/>
          <w:szCs w:val="28"/>
        </w:rPr>
        <w:t>9</w:t>
      </w:r>
      <w:r w:rsidRPr="00C5269A">
        <w:rPr>
          <w:rFonts w:eastAsia="標楷體" w:hAnsi="標楷體" w:cs="標楷體" w:hint="eastAsia"/>
          <w:sz w:val="28"/>
          <w:szCs w:val="28"/>
        </w:rPr>
        <w:t>月</w:t>
      </w:r>
      <w:r>
        <w:rPr>
          <w:rFonts w:eastAsia="標楷體"/>
          <w:sz w:val="28"/>
          <w:szCs w:val="28"/>
        </w:rPr>
        <w:t>4</w:t>
      </w:r>
      <w:r w:rsidRPr="00C5269A">
        <w:rPr>
          <w:rFonts w:eastAsia="標楷體" w:hAnsi="標楷體" w:cs="標楷體" w:hint="eastAsia"/>
          <w:sz w:val="28"/>
          <w:szCs w:val="28"/>
        </w:rPr>
        <w:t>日（</w:t>
      </w:r>
      <w:r>
        <w:rPr>
          <w:rFonts w:eastAsia="標楷體" w:hAnsi="標楷體" w:cs="標楷體" w:hint="eastAsia"/>
          <w:sz w:val="28"/>
          <w:szCs w:val="28"/>
        </w:rPr>
        <w:t>星期二</w:t>
      </w:r>
      <w:r w:rsidRPr="00C5269A">
        <w:rPr>
          <w:rFonts w:eastAsia="標楷體" w:hAnsi="標楷體" w:cs="標楷體" w:hint="eastAsia"/>
          <w:sz w:val="28"/>
          <w:szCs w:val="28"/>
        </w:rPr>
        <w:t>）～</w:t>
      </w:r>
      <w:r w:rsidRPr="00C5269A">
        <w:rPr>
          <w:rFonts w:eastAsia="標楷體"/>
          <w:sz w:val="28"/>
          <w:szCs w:val="28"/>
        </w:rPr>
        <w:t>9</w:t>
      </w:r>
      <w:r w:rsidRPr="00C5269A">
        <w:rPr>
          <w:rFonts w:eastAsia="標楷體" w:hAnsi="標楷體" w:cs="標楷體" w:hint="eastAsia"/>
          <w:sz w:val="28"/>
          <w:szCs w:val="28"/>
        </w:rPr>
        <w:t>月</w:t>
      </w:r>
      <w:r>
        <w:rPr>
          <w:rFonts w:eastAsia="標楷體"/>
          <w:sz w:val="28"/>
          <w:szCs w:val="28"/>
        </w:rPr>
        <w:t>7</w:t>
      </w:r>
      <w:r w:rsidRPr="00C5269A">
        <w:rPr>
          <w:rFonts w:eastAsia="標楷體" w:hAnsi="標楷體" w:cs="標楷體" w:hint="eastAsia"/>
          <w:sz w:val="28"/>
          <w:szCs w:val="28"/>
        </w:rPr>
        <w:t>日（</w:t>
      </w:r>
      <w:r>
        <w:rPr>
          <w:rFonts w:eastAsia="標楷體" w:hAnsi="標楷體" w:cs="標楷體" w:hint="eastAsia"/>
          <w:sz w:val="28"/>
          <w:szCs w:val="28"/>
        </w:rPr>
        <w:t>星期</w:t>
      </w:r>
      <w:r w:rsidRPr="00C5269A">
        <w:rPr>
          <w:rFonts w:eastAsia="標楷體" w:hAnsi="標楷體" w:cs="標楷體" w:hint="eastAsia"/>
          <w:sz w:val="28"/>
          <w:szCs w:val="28"/>
        </w:rPr>
        <w:t>五）</w:t>
      </w:r>
    </w:p>
    <w:p w:rsidR="005107F1" w:rsidRPr="00C5269A" w:rsidRDefault="005107F1" w:rsidP="004078C5">
      <w:pPr>
        <w:pStyle w:val="ListParagraph"/>
        <w:spacing w:afterLines="50" w:line="500" w:lineRule="exact"/>
        <w:ind w:leftChars="0" w:left="2268"/>
        <w:rPr>
          <w:rFonts w:eastAsia="標楷體"/>
          <w:sz w:val="28"/>
          <w:szCs w:val="28"/>
        </w:rPr>
      </w:pPr>
      <w:r w:rsidRPr="00C5269A">
        <w:rPr>
          <w:rFonts w:eastAsia="標楷體" w:hAnsi="標楷體" w:cs="標楷體" w:hint="eastAsia"/>
          <w:sz w:val="28"/>
          <w:szCs w:val="28"/>
        </w:rPr>
        <w:t>週</w:t>
      </w:r>
      <w:r>
        <w:rPr>
          <w:rFonts w:eastAsia="標楷體" w:hAnsi="標楷體" w:cs="標楷體" w:hint="eastAsia"/>
          <w:sz w:val="28"/>
          <w:szCs w:val="28"/>
        </w:rPr>
        <w:t>二</w:t>
      </w:r>
      <w:r w:rsidRPr="00C5269A">
        <w:rPr>
          <w:rFonts w:eastAsia="標楷體" w:hAnsi="標楷體" w:cs="標楷體" w:hint="eastAsia"/>
          <w:sz w:val="28"/>
          <w:szCs w:val="28"/>
        </w:rPr>
        <w:t>至週四：上午</w:t>
      </w:r>
      <w:r w:rsidRPr="00C5269A">
        <w:rPr>
          <w:rFonts w:eastAsia="標楷體"/>
          <w:sz w:val="28"/>
          <w:szCs w:val="28"/>
        </w:rPr>
        <w:t>10</w:t>
      </w:r>
      <w:r w:rsidRPr="00C5269A">
        <w:rPr>
          <w:rFonts w:eastAsia="標楷體" w:hAnsi="標楷體" w:cs="標楷體" w:hint="eastAsia"/>
          <w:sz w:val="28"/>
          <w:szCs w:val="28"/>
        </w:rPr>
        <w:t>時至下午</w:t>
      </w:r>
      <w:r>
        <w:rPr>
          <w:rFonts w:eastAsia="標楷體"/>
          <w:sz w:val="28"/>
          <w:szCs w:val="28"/>
        </w:rPr>
        <w:t>6</w:t>
      </w:r>
      <w:r w:rsidRPr="00C5269A">
        <w:rPr>
          <w:rFonts w:eastAsia="標楷體" w:hAnsi="標楷體" w:cs="標楷體" w:hint="eastAsia"/>
          <w:sz w:val="28"/>
          <w:szCs w:val="28"/>
        </w:rPr>
        <w:t>時</w:t>
      </w:r>
    </w:p>
    <w:p w:rsidR="005107F1" w:rsidRPr="00C5269A" w:rsidRDefault="005107F1" w:rsidP="004078C5">
      <w:pPr>
        <w:pStyle w:val="ListParagraph"/>
        <w:spacing w:afterLines="50" w:line="500" w:lineRule="exact"/>
        <w:ind w:leftChars="0" w:left="2268"/>
        <w:rPr>
          <w:rFonts w:eastAsia="標楷體" w:hAnsi="標楷體"/>
          <w:sz w:val="28"/>
          <w:szCs w:val="28"/>
        </w:rPr>
      </w:pPr>
      <w:r w:rsidRPr="00A57EAD">
        <w:rPr>
          <w:rFonts w:eastAsia="標楷體" w:hAnsi="標楷體" w:cs="標楷體" w:hint="eastAsia"/>
          <w:sz w:val="28"/>
          <w:szCs w:val="28"/>
        </w:rPr>
        <w:t>週五：上午</w:t>
      </w:r>
      <w:r w:rsidRPr="00A57EAD">
        <w:rPr>
          <w:rFonts w:eastAsia="標楷體"/>
          <w:sz w:val="28"/>
          <w:szCs w:val="28"/>
        </w:rPr>
        <w:t>10</w:t>
      </w:r>
      <w:r w:rsidRPr="00A57EAD">
        <w:rPr>
          <w:rFonts w:eastAsia="標楷體" w:hAnsi="標楷體" w:cs="標楷體" w:hint="eastAsia"/>
          <w:sz w:val="28"/>
          <w:szCs w:val="28"/>
        </w:rPr>
        <w:t>時至下午</w:t>
      </w:r>
      <w:r>
        <w:rPr>
          <w:rFonts w:eastAsia="標楷體"/>
          <w:sz w:val="28"/>
          <w:szCs w:val="28"/>
        </w:rPr>
        <w:t>5</w:t>
      </w:r>
      <w:r w:rsidRPr="00A57EAD">
        <w:rPr>
          <w:rFonts w:eastAsia="標楷體" w:hAnsi="標楷體" w:cs="標楷體" w:hint="eastAsia"/>
          <w:sz w:val="28"/>
          <w:szCs w:val="28"/>
        </w:rPr>
        <w:t>時</w:t>
      </w:r>
    </w:p>
    <w:p w:rsidR="005107F1" w:rsidRPr="00C5269A" w:rsidRDefault="005107F1" w:rsidP="004078C5">
      <w:pPr>
        <w:pStyle w:val="ListParagraph"/>
        <w:numPr>
          <w:ilvl w:val="0"/>
          <w:numId w:val="17"/>
        </w:numPr>
        <w:spacing w:afterLines="50" w:line="500" w:lineRule="exact"/>
        <w:ind w:leftChars="0"/>
        <w:rPr>
          <w:rFonts w:eastAsia="標楷體"/>
          <w:sz w:val="28"/>
          <w:szCs w:val="28"/>
        </w:rPr>
      </w:pPr>
      <w:r w:rsidRPr="00C5269A">
        <w:rPr>
          <w:rFonts w:eastAsia="標楷體" w:hAnsi="標楷體" w:cs="標楷體" w:hint="eastAsia"/>
          <w:sz w:val="28"/>
          <w:szCs w:val="28"/>
        </w:rPr>
        <w:t>展覽地點：東京國</w:t>
      </w:r>
      <w:r w:rsidRPr="00CC29F0">
        <w:rPr>
          <w:rFonts w:eastAsia="標楷體" w:cs="標楷體" w:hint="eastAsia"/>
          <w:sz w:val="28"/>
          <w:szCs w:val="28"/>
        </w:rPr>
        <w:t>際展示場（</w:t>
      </w:r>
      <w:r w:rsidRPr="00CC29F0">
        <w:rPr>
          <w:color w:val="000000"/>
          <w:sz w:val="28"/>
          <w:szCs w:val="28"/>
          <w:shd w:val="clear" w:color="auto" w:fill="F8F9FA"/>
        </w:rPr>
        <w:t>Tokyo Big Sight</w:t>
      </w:r>
      <w:r w:rsidRPr="00CC29F0">
        <w:rPr>
          <w:rFonts w:eastAsia="標楷體" w:cs="標楷體" w:hint="eastAsia"/>
          <w:sz w:val="28"/>
          <w:szCs w:val="28"/>
        </w:rPr>
        <w:t>）</w:t>
      </w:r>
    </w:p>
    <w:p w:rsidR="005107F1" w:rsidRPr="00C5269A" w:rsidRDefault="005107F1" w:rsidP="004078C5">
      <w:pPr>
        <w:pStyle w:val="ListParagraph"/>
        <w:numPr>
          <w:ilvl w:val="0"/>
          <w:numId w:val="17"/>
        </w:numPr>
        <w:spacing w:afterLines="50" w:line="500" w:lineRule="exact"/>
        <w:ind w:leftChars="0"/>
        <w:rPr>
          <w:rFonts w:eastAsia="標楷體"/>
          <w:sz w:val="28"/>
          <w:szCs w:val="28"/>
        </w:rPr>
      </w:pPr>
      <w:r>
        <w:rPr>
          <w:rFonts w:eastAsia="標楷體" w:hAnsi="標楷體" w:cs="標楷體" w:hint="eastAsia"/>
          <w:sz w:val="28"/>
          <w:szCs w:val="28"/>
        </w:rPr>
        <w:t>佈展時間</w:t>
      </w:r>
      <w:r w:rsidRPr="00C5269A">
        <w:rPr>
          <w:rFonts w:eastAsia="標楷體" w:hAnsi="標楷體" w:cs="標楷體" w:hint="eastAsia"/>
          <w:sz w:val="28"/>
          <w:szCs w:val="28"/>
        </w:rPr>
        <w:t>：</w:t>
      </w:r>
      <w:r w:rsidRPr="00C5269A">
        <w:rPr>
          <w:rFonts w:eastAsia="標楷體"/>
          <w:sz w:val="28"/>
          <w:szCs w:val="28"/>
        </w:rPr>
        <w:t>201</w:t>
      </w:r>
      <w:r>
        <w:rPr>
          <w:rFonts w:eastAsia="標楷體"/>
          <w:sz w:val="28"/>
          <w:szCs w:val="28"/>
        </w:rPr>
        <w:t>8</w:t>
      </w:r>
      <w:r w:rsidRPr="00C5269A">
        <w:rPr>
          <w:rFonts w:eastAsia="標楷體" w:hAnsi="標楷體" w:cs="標楷體" w:hint="eastAsia"/>
          <w:sz w:val="28"/>
          <w:szCs w:val="28"/>
        </w:rPr>
        <w:t>年</w:t>
      </w:r>
      <w:r w:rsidRPr="00C5269A">
        <w:rPr>
          <w:rFonts w:eastAsia="標楷體"/>
          <w:sz w:val="28"/>
          <w:szCs w:val="28"/>
        </w:rPr>
        <w:t>9</w:t>
      </w:r>
      <w:r w:rsidRPr="00C5269A">
        <w:rPr>
          <w:rFonts w:eastAsia="標楷體" w:hAnsi="標楷體" w:cs="標楷體" w:hint="eastAsia"/>
          <w:sz w:val="28"/>
          <w:szCs w:val="28"/>
        </w:rPr>
        <w:t>月</w:t>
      </w:r>
      <w:r>
        <w:rPr>
          <w:rFonts w:eastAsia="標楷體"/>
          <w:sz w:val="28"/>
          <w:szCs w:val="28"/>
        </w:rPr>
        <w:t>3</w:t>
      </w:r>
      <w:r w:rsidRPr="00C5269A">
        <w:rPr>
          <w:rFonts w:eastAsia="標楷體" w:hAnsi="標楷體" w:cs="標楷體" w:hint="eastAsia"/>
          <w:sz w:val="28"/>
          <w:szCs w:val="28"/>
        </w:rPr>
        <w:t>日（</w:t>
      </w:r>
      <w:r>
        <w:rPr>
          <w:rFonts w:eastAsia="標楷體" w:hAnsi="標楷體" w:cs="標楷體" w:hint="eastAsia"/>
          <w:sz w:val="28"/>
          <w:szCs w:val="28"/>
        </w:rPr>
        <w:t>星期一</w:t>
      </w:r>
      <w:r w:rsidRPr="00C5269A">
        <w:rPr>
          <w:rFonts w:eastAsia="標楷體" w:hAnsi="標楷體" w:cs="標楷體" w:hint="eastAsia"/>
          <w:sz w:val="28"/>
          <w:szCs w:val="28"/>
        </w:rPr>
        <w:t>）</w:t>
      </w:r>
      <w:r>
        <w:rPr>
          <w:rFonts w:eastAsia="標楷體" w:hAnsi="標楷體" w:cs="標楷體" w:hint="eastAsia"/>
          <w:sz w:val="28"/>
          <w:szCs w:val="28"/>
        </w:rPr>
        <w:t>由本會</w:t>
      </w:r>
      <w:r w:rsidRPr="00C5269A">
        <w:rPr>
          <w:rFonts w:eastAsia="標楷體" w:hAnsi="標楷體" w:cs="標楷體" w:hint="eastAsia"/>
          <w:sz w:val="28"/>
          <w:szCs w:val="28"/>
        </w:rPr>
        <w:t>集合通過徵選之商品</w:t>
      </w:r>
      <w:r>
        <w:rPr>
          <w:rFonts w:eastAsia="標楷體" w:hAnsi="標楷體" w:cs="標楷體" w:hint="eastAsia"/>
          <w:sz w:val="28"/>
          <w:szCs w:val="28"/>
        </w:rPr>
        <w:t>及業者</w:t>
      </w:r>
      <w:r w:rsidRPr="00C5269A">
        <w:rPr>
          <w:rFonts w:eastAsia="標楷體" w:hAnsi="標楷體" w:cs="標楷體" w:hint="eastAsia"/>
          <w:sz w:val="28"/>
          <w:szCs w:val="28"/>
        </w:rPr>
        <w:t>，進行會展與商品</w:t>
      </w:r>
      <w:r>
        <w:rPr>
          <w:rFonts w:eastAsia="標楷體" w:hAnsi="標楷體" w:cs="標楷體" w:hint="eastAsia"/>
          <w:sz w:val="28"/>
          <w:szCs w:val="28"/>
        </w:rPr>
        <w:t>整體佈置</w:t>
      </w:r>
      <w:r w:rsidRPr="00C5269A">
        <w:rPr>
          <w:rFonts w:eastAsia="標楷體" w:hAnsi="標楷體" w:cs="標楷體" w:hint="eastAsia"/>
          <w:sz w:val="28"/>
          <w:szCs w:val="28"/>
        </w:rPr>
        <w:t>。</w:t>
      </w:r>
    </w:p>
    <w:p w:rsidR="005107F1" w:rsidRPr="00CC29F0"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主辦單位：原住民族委員會</w:t>
      </w:r>
    </w:p>
    <w:p w:rsidR="005107F1" w:rsidRDefault="005107F1" w:rsidP="004078C5">
      <w:pPr>
        <w:pStyle w:val="ListParagraph"/>
        <w:numPr>
          <w:ilvl w:val="0"/>
          <w:numId w:val="15"/>
        </w:numPr>
        <w:spacing w:afterLines="50" w:line="500" w:lineRule="exact"/>
        <w:ind w:leftChars="0" w:left="567"/>
        <w:rPr>
          <w:rFonts w:eastAsia="標楷體" w:hAnsi="標楷體"/>
          <w:b/>
          <w:bCs/>
          <w:sz w:val="28"/>
          <w:szCs w:val="28"/>
        </w:rPr>
      </w:pPr>
      <w:r>
        <w:rPr>
          <w:rFonts w:eastAsia="標楷體" w:hAnsi="標楷體" w:cs="標楷體" w:hint="eastAsia"/>
          <w:b/>
          <w:bCs/>
          <w:sz w:val="28"/>
          <w:szCs w:val="28"/>
        </w:rPr>
        <w:t>預計徵集業者家數及商品件數：</w:t>
      </w:r>
    </w:p>
    <w:p w:rsidR="005107F1" w:rsidRDefault="005107F1" w:rsidP="004078C5">
      <w:pPr>
        <w:pStyle w:val="ListParagraph"/>
        <w:numPr>
          <w:ilvl w:val="0"/>
          <w:numId w:val="20"/>
        </w:numPr>
        <w:spacing w:afterLines="50" w:line="500" w:lineRule="exact"/>
        <w:ind w:leftChars="0"/>
        <w:rPr>
          <w:rFonts w:eastAsia="標楷體" w:hAnsi="標楷體"/>
          <w:sz w:val="28"/>
          <w:szCs w:val="28"/>
        </w:rPr>
      </w:pPr>
      <w:r w:rsidRPr="00D96827">
        <w:rPr>
          <w:rFonts w:eastAsia="標楷體" w:hAnsi="標楷體" w:cs="標楷體" w:hint="eastAsia"/>
          <w:sz w:val="28"/>
          <w:szCs w:val="28"/>
        </w:rPr>
        <w:t>業者家數</w:t>
      </w:r>
      <w:r>
        <w:rPr>
          <w:rFonts w:eastAsia="標楷體" w:hAnsi="標楷體" w:cs="標楷體" w:hint="eastAsia"/>
          <w:sz w:val="28"/>
          <w:szCs w:val="28"/>
        </w:rPr>
        <w:t>：至多</w:t>
      </w:r>
      <w:r>
        <w:rPr>
          <w:rFonts w:eastAsia="標楷體" w:hAnsi="標楷體"/>
          <w:sz w:val="28"/>
          <w:szCs w:val="28"/>
        </w:rPr>
        <w:t>8</w:t>
      </w:r>
      <w:r>
        <w:rPr>
          <w:rFonts w:eastAsia="標楷體" w:hAnsi="標楷體" w:cs="標楷體" w:hint="eastAsia"/>
          <w:sz w:val="28"/>
          <w:szCs w:val="28"/>
        </w:rPr>
        <w:t>家，原則以商品獲選件數較多者，擇優錄取。</w:t>
      </w:r>
    </w:p>
    <w:p w:rsidR="005107F1" w:rsidRPr="00D96827" w:rsidRDefault="005107F1" w:rsidP="004078C5">
      <w:pPr>
        <w:pStyle w:val="ListParagraph"/>
        <w:numPr>
          <w:ilvl w:val="0"/>
          <w:numId w:val="20"/>
        </w:numPr>
        <w:spacing w:afterLines="50" w:line="500" w:lineRule="exact"/>
        <w:ind w:leftChars="0"/>
        <w:rPr>
          <w:rFonts w:eastAsia="標楷體" w:hAnsi="標楷體"/>
          <w:sz w:val="28"/>
          <w:szCs w:val="28"/>
        </w:rPr>
      </w:pPr>
      <w:r>
        <w:rPr>
          <w:rFonts w:eastAsia="標楷體" w:hAnsi="標楷體" w:cs="標楷體" w:hint="eastAsia"/>
          <w:sz w:val="28"/>
          <w:szCs w:val="28"/>
        </w:rPr>
        <w:t>商品件數：至多</w:t>
      </w:r>
      <w:r>
        <w:rPr>
          <w:rFonts w:eastAsia="標楷體" w:hAnsi="標楷體"/>
          <w:sz w:val="28"/>
          <w:szCs w:val="28"/>
        </w:rPr>
        <w:t>50</w:t>
      </w:r>
      <w:r>
        <w:rPr>
          <w:rFonts w:eastAsia="標楷體" w:hAnsi="標楷體" w:cs="標楷體" w:hint="eastAsia"/>
          <w:sz w:val="28"/>
          <w:szCs w:val="28"/>
        </w:rPr>
        <w:t>件，本會有權視評選結果及空間規劃調整參展件數。</w:t>
      </w:r>
    </w:p>
    <w:p w:rsidR="005107F1" w:rsidRPr="00C5269A"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參展報名資格︰</w:t>
      </w:r>
    </w:p>
    <w:p w:rsidR="005107F1" w:rsidRDefault="005107F1" w:rsidP="004078C5">
      <w:pPr>
        <w:pStyle w:val="ListParagraph"/>
        <w:numPr>
          <w:ilvl w:val="0"/>
          <w:numId w:val="18"/>
        </w:numPr>
        <w:spacing w:afterLines="50" w:line="500" w:lineRule="exact"/>
        <w:ind w:leftChars="0"/>
        <w:rPr>
          <w:rFonts w:eastAsia="標楷體" w:hAnsi="標楷體"/>
          <w:sz w:val="28"/>
          <w:szCs w:val="28"/>
        </w:rPr>
      </w:pPr>
      <w:r>
        <w:rPr>
          <w:rFonts w:eastAsia="標楷體" w:hAnsi="標楷體" w:cs="標楷體" w:hint="eastAsia"/>
          <w:sz w:val="28"/>
          <w:szCs w:val="28"/>
        </w:rPr>
        <w:t>參展</w:t>
      </w:r>
      <w:r w:rsidRPr="00A57EAD">
        <w:rPr>
          <w:rFonts w:eastAsia="標楷體" w:hAnsi="標楷體" w:cs="標楷體" w:hint="eastAsia"/>
          <w:sz w:val="28"/>
          <w:szCs w:val="28"/>
        </w:rPr>
        <w:t>對象：</w:t>
      </w:r>
      <w:r w:rsidRPr="00C5269A">
        <w:rPr>
          <w:rFonts w:eastAsia="標楷體" w:hAnsi="標楷體" w:cs="標楷體" w:hint="eastAsia"/>
          <w:sz w:val="28"/>
          <w:szCs w:val="28"/>
        </w:rPr>
        <w:t>政府立案之工作坊、協會、團體及公司行號</w:t>
      </w:r>
      <w:r>
        <w:rPr>
          <w:rFonts w:eastAsia="標楷體" w:hAnsi="標楷體" w:cs="標楷體" w:hint="eastAsia"/>
          <w:sz w:val="28"/>
          <w:szCs w:val="28"/>
        </w:rPr>
        <w:t>，且負責人需具</w:t>
      </w:r>
      <w:r w:rsidRPr="00A57EAD">
        <w:rPr>
          <w:rFonts w:eastAsia="標楷體" w:hAnsi="標楷體" w:cs="標楷體" w:hint="eastAsia"/>
          <w:sz w:val="28"/>
          <w:szCs w:val="28"/>
        </w:rPr>
        <w:t>原住民身分</w:t>
      </w:r>
      <w:r w:rsidRPr="00C5269A">
        <w:rPr>
          <w:rFonts w:eastAsia="標楷體" w:hAnsi="標楷體" w:cs="標楷體" w:hint="eastAsia"/>
          <w:sz w:val="28"/>
          <w:szCs w:val="28"/>
        </w:rPr>
        <w:t>，</w:t>
      </w:r>
      <w:r>
        <w:rPr>
          <w:rFonts w:eastAsia="標楷體" w:hAnsi="標楷體" w:cs="標楷體" w:hint="eastAsia"/>
          <w:sz w:val="28"/>
          <w:szCs w:val="28"/>
        </w:rPr>
        <w:t>並</w:t>
      </w:r>
      <w:r w:rsidRPr="00C5269A">
        <w:rPr>
          <w:rFonts w:eastAsia="標楷體" w:hAnsi="標楷體" w:cs="標楷體" w:hint="eastAsia"/>
          <w:sz w:val="28"/>
          <w:szCs w:val="28"/>
        </w:rPr>
        <w:t>需具備產品接單生產能力。</w:t>
      </w:r>
    </w:p>
    <w:p w:rsidR="005107F1" w:rsidRPr="00C14376" w:rsidRDefault="005107F1" w:rsidP="004078C5">
      <w:pPr>
        <w:pStyle w:val="ListParagraph"/>
        <w:numPr>
          <w:ilvl w:val="0"/>
          <w:numId w:val="18"/>
        </w:numPr>
        <w:spacing w:afterLines="50" w:line="500" w:lineRule="exact"/>
        <w:ind w:leftChars="0"/>
        <w:rPr>
          <w:rFonts w:eastAsia="標楷體" w:hAnsi="標楷體"/>
          <w:sz w:val="28"/>
          <w:szCs w:val="28"/>
        </w:rPr>
      </w:pPr>
      <w:r>
        <w:rPr>
          <w:rFonts w:eastAsia="標楷體" w:hAnsi="標楷體" w:cs="標楷體" w:hint="eastAsia"/>
          <w:sz w:val="28"/>
          <w:szCs w:val="28"/>
        </w:rPr>
        <w:t>參</w:t>
      </w:r>
      <w:r w:rsidRPr="00FB6F49">
        <w:rPr>
          <w:rFonts w:eastAsia="標楷體" w:hAnsi="標楷體" w:cs="標楷體" w:hint="eastAsia"/>
          <w:kern w:val="0"/>
          <w:sz w:val="28"/>
          <w:szCs w:val="28"/>
          <w:lang w:val="zh-TW"/>
        </w:rPr>
        <w:t>展商品：</w:t>
      </w:r>
      <w:r>
        <w:rPr>
          <w:rFonts w:eastAsia="標楷體" w:hAnsi="標楷體" w:cs="標楷體" w:hint="eastAsia"/>
          <w:kern w:val="0"/>
          <w:sz w:val="28"/>
          <w:szCs w:val="28"/>
          <w:lang w:val="zh-TW"/>
        </w:rPr>
        <w:t>適合參與本展之商品包含</w:t>
      </w:r>
      <w:r w:rsidRPr="00C5269A">
        <w:rPr>
          <w:rFonts w:eastAsia="標楷體" w:hAnsi="標楷體" w:cs="標楷體" w:hint="eastAsia"/>
          <w:sz w:val="28"/>
          <w:szCs w:val="28"/>
        </w:rPr>
        <w:t>生活雜貨、文具、禮品、新奇設計品、化妝品、家庭用品、藝術品、消費電子產品、嬰幼兒用品、玩具、寵物用品及包裝用品等消費產品</w:t>
      </w:r>
      <w:r>
        <w:rPr>
          <w:rFonts w:eastAsia="標楷體" w:hAnsi="標楷體" w:cs="標楷體" w:hint="eastAsia"/>
          <w:kern w:val="0"/>
          <w:sz w:val="28"/>
          <w:szCs w:val="28"/>
          <w:lang w:val="zh-TW"/>
        </w:rPr>
        <w:t>，並以具原住民族文化故事或地方產業特色</w:t>
      </w:r>
      <w:r w:rsidRPr="00FB6F49">
        <w:rPr>
          <w:rFonts w:eastAsia="標楷體" w:hAnsi="標楷體" w:cs="標楷體" w:hint="eastAsia"/>
          <w:kern w:val="0"/>
          <w:sz w:val="28"/>
          <w:szCs w:val="28"/>
          <w:lang w:val="zh-TW"/>
        </w:rPr>
        <w:t>之</w:t>
      </w:r>
      <w:r>
        <w:rPr>
          <w:rFonts w:eastAsia="標楷體" w:hAnsi="標楷體" w:cs="標楷體" w:hint="eastAsia"/>
          <w:kern w:val="0"/>
          <w:sz w:val="28"/>
          <w:szCs w:val="28"/>
          <w:lang w:val="zh-TW"/>
        </w:rPr>
        <w:t>商品尤佳</w:t>
      </w:r>
      <w:r w:rsidRPr="00FB6F49">
        <w:rPr>
          <w:rFonts w:eastAsia="標楷體" w:hAnsi="標楷體" w:cs="標楷體" w:hint="eastAsia"/>
          <w:kern w:val="0"/>
          <w:sz w:val="28"/>
          <w:szCs w:val="28"/>
          <w:lang w:val="zh-TW"/>
        </w:rPr>
        <w:t>。</w:t>
      </w:r>
    </w:p>
    <w:p w:rsidR="005107F1" w:rsidRPr="00C14376" w:rsidRDefault="005107F1" w:rsidP="004078C5">
      <w:pPr>
        <w:pStyle w:val="ListParagraph"/>
        <w:numPr>
          <w:ilvl w:val="0"/>
          <w:numId w:val="18"/>
        </w:numPr>
        <w:spacing w:afterLines="50" w:line="500" w:lineRule="exact"/>
        <w:ind w:leftChars="0"/>
        <w:rPr>
          <w:rFonts w:eastAsia="標楷體" w:hAnsi="標楷體"/>
          <w:sz w:val="28"/>
          <w:szCs w:val="28"/>
        </w:rPr>
      </w:pPr>
      <w:r w:rsidRPr="00C14376">
        <w:rPr>
          <w:rFonts w:eastAsia="標楷體" w:hAnsi="標楷體" w:cs="標楷體" w:hint="eastAsia"/>
          <w:sz w:val="28"/>
          <w:szCs w:val="28"/>
        </w:rPr>
        <w:t>報名方式：採兩種方式受理報名</w:t>
      </w:r>
    </w:p>
    <w:p w:rsidR="005107F1" w:rsidRPr="00D96827" w:rsidRDefault="005107F1" w:rsidP="004078C5">
      <w:pPr>
        <w:pStyle w:val="ListParagraph"/>
        <w:numPr>
          <w:ilvl w:val="0"/>
          <w:numId w:val="19"/>
        </w:numPr>
        <w:autoSpaceDE w:val="0"/>
        <w:autoSpaceDN w:val="0"/>
        <w:adjustRightInd w:val="0"/>
        <w:spacing w:afterLines="50" w:line="500" w:lineRule="exact"/>
        <w:ind w:leftChars="0"/>
        <w:rPr>
          <w:rFonts w:eastAsia="標楷體"/>
          <w:b/>
          <w:bCs/>
          <w:sz w:val="28"/>
          <w:szCs w:val="28"/>
        </w:rPr>
      </w:pPr>
      <w:r w:rsidRPr="00D96827">
        <w:rPr>
          <w:rFonts w:eastAsia="標楷體" w:hAnsi="標楷體" w:cs="標楷體" w:hint="eastAsia"/>
          <w:b/>
          <w:bCs/>
          <w:sz w:val="28"/>
          <w:szCs w:val="28"/>
        </w:rPr>
        <w:t>實際參展：</w:t>
      </w:r>
      <w:r>
        <w:rPr>
          <w:rFonts w:eastAsia="標楷體" w:hAnsi="標楷體" w:cs="標楷體" w:hint="eastAsia"/>
          <w:b/>
          <w:bCs/>
          <w:sz w:val="28"/>
          <w:szCs w:val="28"/>
        </w:rPr>
        <w:t>指可出席會展，並提出參展商</w:t>
      </w:r>
      <w:r w:rsidRPr="00D96827">
        <w:rPr>
          <w:rFonts w:eastAsia="標楷體" w:hAnsi="標楷體" w:cs="標楷體" w:hint="eastAsia"/>
          <w:b/>
          <w:bCs/>
          <w:sz w:val="28"/>
          <w:szCs w:val="28"/>
        </w:rPr>
        <w:t>品</w:t>
      </w:r>
      <w:r>
        <w:rPr>
          <w:rFonts w:eastAsia="標楷體" w:cs="標楷體" w:hint="eastAsia"/>
          <w:b/>
          <w:bCs/>
          <w:sz w:val="28"/>
          <w:szCs w:val="28"/>
        </w:rPr>
        <w:t>者</w:t>
      </w:r>
      <w:r w:rsidRPr="00D96827">
        <w:rPr>
          <w:rFonts w:eastAsia="標楷體" w:hAnsi="標楷體" w:cs="標楷體" w:hint="eastAsia"/>
          <w:b/>
          <w:bCs/>
          <w:sz w:val="28"/>
          <w:szCs w:val="28"/>
        </w:rPr>
        <w:t>。</w:t>
      </w:r>
    </w:p>
    <w:p w:rsidR="005107F1" w:rsidRPr="00D96827" w:rsidRDefault="005107F1" w:rsidP="004078C5">
      <w:pPr>
        <w:pStyle w:val="ListParagraph"/>
        <w:numPr>
          <w:ilvl w:val="0"/>
          <w:numId w:val="19"/>
        </w:numPr>
        <w:autoSpaceDE w:val="0"/>
        <w:autoSpaceDN w:val="0"/>
        <w:adjustRightInd w:val="0"/>
        <w:spacing w:afterLines="50" w:line="500" w:lineRule="exact"/>
        <w:ind w:leftChars="0"/>
        <w:rPr>
          <w:rFonts w:eastAsia="標楷體"/>
          <w:b/>
          <w:bCs/>
          <w:sz w:val="28"/>
          <w:szCs w:val="28"/>
        </w:rPr>
      </w:pPr>
      <w:r w:rsidRPr="00D96827">
        <w:rPr>
          <w:rFonts w:eastAsia="標楷體" w:hAnsi="標楷體" w:cs="標楷體" w:hint="eastAsia"/>
          <w:b/>
          <w:bCs/>
          <w:sz w:val="28"/>
          <w:szCs w:val="28"/>
        </w:rPr>
        <w:t>僅商品參展：不出席會展，</w:t>
      </w:r>
      <w:r>
        <w:rPr>
          <w:rFonts w:eastAsia="標楷體" w:hAnsi="標楷體" w:cs="標楷體" w:hint="eastAsia"/>
          <w:b/>
          <w:bCs/>
          <w:sz w:val="28"/>
          <w:szCs w:val="28"/>
        </w:rPr>
        <w:t>並同意由本會及策展單位代為與買主洽談者</w:t>
      </w:r>
      <w:r w:rsidRPr="00D96827">
        <w:rPr>
          <w:rFonts w:eastAsia="標楷體" w:hAnsi="標楷體" w:cs="標楷體" w:hint="eastAsia"/>
          <w:b/>
          <w:bCs/>
          <w:sz w:val="28"/>
          <w:szCs w:val="28"/>
        </w:rPr>
        <w:t>。</w:t>
      </w:r>
    </w:p>
    <w:p w:rsidR="005107F1" w:rsidRPr="00950E5B"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評選方式：</w:t>
      </w:r>
    </w:p>
    <w:p w:rsidR="005107F1" w:rsidRPr="00A57EAD" w:rsidRDefault="005107F1" w:rsidP="00F6368D">
      <w:pPr>
        <w:spacing w:afterLines="50" w:line="500" w:lineRule="exact"/>
        <w:ind w:leftChars="250" w:left="31680" w:firstLineChars="241" w:firstLine="31680"/>
        <w:rPr>
          <w:rFonts w:eastAsia="標楷體"/>
          <w:sz w:val="28"/>
          <w:szCs w:val="28"/>
        </w:rPr>
      </w:pPr>
      <w:r w:rsidRPr="00A57EAD">
        <w:rPr>
          <w:rFonts w:eastAsia="標楷體" w:hAnsi="標楷體" w:cs="標楷體" w:hint="eastAsia"/>
          <w:sz w:val="28"/>
          <w:szCs w:val="28"/>
        </w:rPr>
        <w:t>採公開評選方式，</w:t>
      </w:r>
      <w:r>
        <w:rPr>
          <w:rFonts w:eastAsia="標楷體" w:hAnsi="標楷體" w:cs="標楷體" w:hint="eastAsia"/>
          <w:sz w:val="28"/>
          <w:szCs w:val="28"/>
        </w:rPr>
        <w:t>報名</w:t>
      </w:r>
      <w:r w:rsidRPr="00A57EAD">
        <w:rPr>
          <w:rFonts w:eastAsia="標楷體" w:hAnsi="標楷體" w:cs="標楷體" w:hint="eastAsia"/>
          <w:sz w:val="28"/>
          <w:szCs w:val="28"/>
        </w:rPr>
        <w:t>者提交報名文件</w:t>
      </w:r>
      <w:r w:rsidRPr="00A57EAD">
        <w:rPr>
          <w:rFonts w:eastAsia="標楷體" w:hAnsi="標楷體" w:cs="標楷體" w:hint="eastAsia"/>
          <w:b/>
          <w:bCs/>
          <w:sz w:val="28"/>
          <w:szCs w:val="28"/>
        </w:rPr>
        <w:t>（詳見附件一</w:t>
      </w:r>
      <w:r>
        <w:rPr>
          <w:rFonts w:eastAsia="標楷體" w:cs="標楷體" w:hint="eastAsia"/>
          <w:b/>
          <w:bCs/>
          <w:sz w:val="28"/>
          <w:szCs w:val="28"/>
        </w:rPr>
        <w:t>至</w:t>
      </w:r>
      <w:r w:rsidRPr="00A57EAD">
        <w:rPr>
          <w:rFonts w:eastAsia="標楷體" w:hAnsi="標楷體" w:cs="標楷體" w:hint="eastAsia"/>
          <w:b/>
          <w:bCs/>
          <w:sz w:val="28"/>
          <w:szCs w:val="28"/>
        </w:rPr>
        <w:t>三）</w:t>
      </w:r>
      <w:r w:rsidRPr="00A57EAD">
        <w:rPr>
          <w:rFonts w:eastAsia="標楷體" w:hAnsi="標楷體" w:cs="標楷體" w:hint="eastAsia"/>
          <w:sz w:val="28"/>
          <w:szCs w:val="28"/>
        </w:rPr>
        <w:t>，並由本會</w:t>
      </w:r>
      <w:r>
        <w:rPr>
          <w:rFonts w:eastAsia="標楷體" w:hAnsi="標楷體" w:cs="標楷體" w:hint="eastAsia"/>
          <w:sz w:val="28"/>
          <w:szCs w:val="28"/>
        </w:rPr>
        <w:t>組成評選小組，依</w:t>
      </w:r>
      <w:r w:rsidRPr="00A57EAD">
        <w:rPr>
          <w:rFonts w:eastAsia="標楷體" w:hAnsi="標楷體" w:cs="標楷體" w:hint="eastAsia"/>
          <w:sz w:val="28"/>
          <w:szCs w:val="28"/>
        </w:rPr>
        <w:t>下列</w:t>
      </w:r>
      <w:r>
        <w:rPr>
          <w:rFonts w:eastAsia="標楷體" w:hAnsi="標楷體" w:cs="標楷體" w:hint="eastAsia"/>
          <w:sz w:val="28"/>
          <w:szCs w:val="28"/>
        </w:rPr>
        <w:t>評選項目進行評分</w:t>
      </w:r>
      <w:r w:rsidRPr="00A57EAD">
        <w:rPr>
          <w:rFonts w:eastAsia="標楷體" w:hAnsi="標楷體" w:cs="標楷體" w:hint="eastAsia"/>
          <w:sz w:val="28"/>
          <w:szCs w:val="28"/>
        </w:rPr>
        <w:t>：</w:t>
      </w:r>
    </w:p>
    <w:tbl>
      <w:tblPr>
        <w:tblpPr w:leftFromText="180" w:rightFromText="180" w:vertAnchor="text" w:horzAnchor="margin" w:tblpX="675" w:tblpY="32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2268"/>
        <w:gridCol w:w="1100"/>
        <w:gridCol w:w="4853"/>
      </w:tblGrid>
      <w:tr w:rsidR="005107F1" w:rsidRPr="00994428">
        <w:tc>
          <w:tcPr>
            <w:tcW w:w="851" w:type="dxa"/>
          </w:tcPr>
          <w:p w:rsidR="005107F1" w:rsidRPr="00994428" w:rsidRDefault="005107F1" w:rsidP="00994428">
            <w:pPr>
              <w:autoSpaceDE w:val="0"/>
              <w:autoSpaceDN w:val="0"/>
              <w:adjustRightInd w:val="0"/>
              <w:spacing w:line="480" w:lineRule="exact"/>
              <w:jc w:val="center"/>
              <w:rPr>
                <w:rFonts w:eastAsia="標楷體"/>
                <w:b/>
                <w:bCs/>
                <w:kern w:val="0"/>
                <w:sz w:val="28"/>
                <w:szCs w:val="28"/>
                <w:lang w:val="zh-TW"/>
              </w:rPr>
            </w:pPr>
            <w:r w:rsidRPr="00994428">
              <w:rPr>
                <w:rFonts w:eastAsia="標楷體" w:hAnsi="標楷體" w:cs="標楷體" w:hint="eastAsia"/>
                <w:b/>
                <w:bCs/>
                <w:kern w:val="0"/>
                <w:sz w:val="28"/>
                <w:szCs w:val="28"/>
                <w:lang w:val="zh-TW"/>
              </w:rPr>
              <w:t>項次</w:t>
            </w:r>
          </w:p>
        </w:tc>
        <w:tc>
          <w:tcPr>
            <w:tcW w:w="2268" w:type="dxa"/>
          </w:tcPr>
          <w:p w:rsidR="005107F1" w:rsidRPr="00994428" w:rsidRDefault="005107F1" w:rsidP="00994428">
            <w:pPr>
              <w:autoSpaceDE w:val="0"/>
              <w:autoSpaceDN w:val="0"/>
              <w:adjustRightInd w:val="0"/>
              <w:spacing w:line="480" w:lineRule="exact"/>
              <w:jc w:val="center"/>
              <w:rPr>
                <w:rFonts w:eastAsia="標楷體"/>
                <w:b/>
                <w:bCs/>
                <w:kern w:val="0"/>
                <w:sz w:val="28"/>
                <w:szCs w:val="28"/>
                <w:lang w:val="zh-TW"/>
              </w:rPr>
            </w:pPr>
            <w:r w:rsidRPr="00994428">
              <w:rPr>
                <w:rFonts w:eastAsia="標楷體" w:hAnsi="標楷體" w:cs="標楷體" w:hint="eastAsia"/>
                <w:b/>
                <w:bCs/>
                <w:kern w:val="0"/>
                <w:sz w:val="28"/>
                <w:szCs w:val="28"/>
                <w:lang w:val="zh-TW"/>
              </w:rPr>
              <w:t>評選項目</w:t>
            </w:r>
          </w:p>
        </w:tc>
        <w:tc>
          <w:tcPr>
            <w:tcW w:w="1100" w:type="dxa"/>
          </w:tcPr>
          <w:p w:rsidR="005107F1" w:rsidRPr="00994428" w:rsidRDefault="005107F1" w:rsidP="00994428">
            <w:pPr>
              <w:autoSpaceDE w:val="0"/>
              <w:autoSpaceDN w:val="0"/>
              <w:adjustRightInd w:val="0"/>
              <w:spacing w:line="480" w:lineRule="exact"/>
              <w:jc w:val="center"/>
              <w:rPr>
                <w:rFonts w:eastAsia="標楷體"/>
                <w:b/>
                <w:bCs/>
                <w:kern w:val="0"/>
                <w:sz w:val="28"/>
                <w:szCs w:val="28"/>
                <w:lang w:val="zh-TW"/>
              </w:rPr>
            </w:pPr>
            <w:r w:rsidRPr="00994428">
              <w:rPr>
                <w:rFonts w:eastAsia="標楷體" w:hAnsi="標楷體" w:cs="標楷體" w:hint="eastAsia"/>
                <w:b/>
                <w:bCs/>
                <w:kern w:val="0"/>
                <w:sz w:val="28"/>
                <w:szCs w:val="28"/>
                <w:lang w:val="zh-TW"/>
              </w:rPr>
              <w:t>佔比</w:t>
            </w:r>
          </w:p>
        </w:tc>
        <w:tc>
          <w:tcPr>
            <w:tcW w:w="4853" w:type="dxa"/>
          </w:tcPr>
          <w:p w:rsidR="005107F1" w:rsidRPr="00994428" w:rsidRDefault="005107F1" w:rsidP="00994428">
            <w:pPr>
              <w:autoSpaceDE w:val="0"/>
              <w:autoSpaceDN w:val="0"/>
              <w:adjustRightInd w:val="0"/>
              <w:spacing w:line="480" w:lineRule="exact"/>
              <w:jc w:val="center"/>
              <w:rPr>
                <w:rFonts w:eastAsia="標楷體"/>
                <w:b/>
                <w:bCs/>
                <w:kern w:val="0"/>
                <w:sz w:val="28"/>
                <w:szCs w:val="28"/>
                <w:lang w:val="zh-TW"/>
              </w:rPr>
            </w:pPr>
            <w:r w:rsidRPr="00994428">
              <w:rPr>
                <w:rFonts w:eastAsia="標楷體" w:hAnsi="標楷體" w:cs="標楷體" w:hint="eastAsia"/>
                <w:b/>
                <w:bCs/>
                <w:kern w:val="0"/>
                <w:sz w:val="28"/>
                <w:szCs w:val="28"/>
                <w:lang w:val="zh-TW"/>
              </w:rPr>
              <w:t>評選說明</w:t>
            </w:r>
          </w:p>
        </w:tc>
      </w:tr>
      <w:tr w:rsidR="005107F1" w:rsidRPr="00994428">
        <w:trPr>
          <w:trHeight w:val="1061"/>
        </w:trPr>
        <w:tc>
          <w:tcPr>
            <w:tcW w:w="851"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kern w:val="0"/>
                <w:sz w:val="28"/>
                <w:szCs w:val="28"/>
                <w:lang w:val="zh-TW"/>
              </w:rPr>
              <w:t>1</w:t>
            </w:r>
          </w:p>
        </w:tc>
        <w:tc>
          <w:tcPr>
            <w:tcW w:w="2268"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hAnsi="標楷體" w:cs="標楷體" w:hint="eastAsia"/>
                <w:b/>
                <w:bCs/>
                <w:sz w:val="28"/>
                <w:szCs w:val="28"/>
              </w:rPr>
              <w:t>產品</w:t>
            </w:r>
            <w:r w:rsidRPr="00994428">
              <w:rPr>
                <w:rFonts w:eastAsia="標楷體" w:hAnsi="標楷體" w:cs="標楷體" w:hint="eastAsia"/>
                <w:b/>
                <w:bCs/>
                <w:kern w:val="0"/>
                <w:sz w:val="28"/>
                <w:szCs w:val="28"/>
                <w:lang w:val="zh-TW"/>
              </w:rPr>
              <w:t>創新性</w:t>
            </w:r>
          </w:p>
        </w:tc>
        <w:tc>
          <w:tcPr>
            <w:tcW w:w="1100"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b/>
                <w:bCs/>
                <w:kern w:val="0"/>
                <w:sz w:val="28"/>
                <w:szCs w:val="28"/>
                <w:lang w:val="zh-TW"/>
              </w:rPr>
              <w:t>35</w:t>
            </w:r>
            <w:r w:rsidRPr="00994428">
              <w:rPr>
                <w:rFonts w:eastAsia="標楷體" w:hAnsi="標楷體" w:cs="標楷體" w:hint="eastAsia"/>
                <w:b/>
                <w:bCs/>
                <w:kern w:val="0"/>
                <w:sz w:val="28"/>
                <w:szCs w:val="28"/>
                <w:lang w:val="zh-TW"/>
              </w:rPr>
              <w:t>％</w:t>
            </w:r>
          </w:p>
        </w:tc>
        <w:tc>
          <w:tcPr>
            <w:tcW w:w="4853" w:type="dxa"/>
          </w:tcPr>
          <w:p w:rsidR="005107F1" w:rsidRPr="00994428" w:rsidRDefault="005107F1" w:rsidP="00330833">
            <w:pPr>
              <w:autoSpaceDE w:val="0"/>
              <w:autoSpaceDN w:val="0"/>
              <w:adjustRightInd w:val="0"/>
              <w:spacing w:line="480" w:lineRule="exact"/>
              <w:rPr>
                <w:rFonts w:eastAsia="標楷體"/>
                <w:kern w:val="0"/>
                <w:sz w:val="28"/>
                <w:szCs w:val="28"/>
                <w:lang w:val="zh-TW"/>
              </w:rPr>
            </w:pPr>
            <w:r w:rsidRPr="00994428">
              <w:rPr>
                <w:rFonts w:eastAsia="標楷體" w:hAnsi="標楷體" w:cs="標楷體" w:hint="eastAsia"/>
                <w:kern w:val="0"/>
                <w:sz w:val="28"/>
                <w:szCs w:val="28"/>
                <w:lang w:val="zh-TW"/>
              </w:rPr>
              <w:t>產品具原住民族文化特色</w:t>
            </w:r>
            <w:r>
              <w:rPr>
                <w:rFonts w:eastAsia="標楷體" w:hAnsi="標楷體" w:cs="標楷體" w:hint="eastAsia"/>
                <w:kern w:val="0"/>
                <w:sz w:val="28"/>
                <w:szCs w:val="28"/>
                <w:lang w:val="zh-TW"/>
              </w:rPr>
              <w:t>或地方產業特色</w:t>
            </w:r>
            <w:r w:rsidRPr="00994428">
              <w:rPr>
                <w:rFonts w:eastAsia="標楷體" w:hAnsi="標楷體" w:cs="標楷體" w:hint="eastAsia"/>
                <w:kern w:val="0"/>
                <w:sz w:val="28"/>
                <w:szCs w:val="28"/>
                <w:lang w:val="zh-TW"/>
              </w:rPr>
              <w:t>，或具故事性、原創性及新穎性。</w:t>
            </w:r>
          </w:p>
        </w:tc>
      </w:tr>
      <w:tr w:rsidR="005107F1" w:rsidRPr="00994428">
        <w:trPr>
          <w:trHeight w:val="1119"/>
        </w:trPr>
        <w:tc>
          <w:tcPr>
            <w:tcW w:w="851"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kern w:val="0"/>
                <w:sz w:val="28"/>
                <w:szCs w:val="28"/>
                <w:lang w:val="zh-TW"/>
              </w:rPr>
              <w:t>2</w:t>
            </w:r>
          </w:p>
        </w:tc>
        <w:tc>
          <w:tcPr>
            <w:tcW w:w="2268"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hAnsi="標楷體" w:cs="標楷體" w:hint="eastAsia"/>
                <w:b/>
                <w:bCs/>
                <w:kern w:val="0"/>
                <w:sz w:val="28"/>
                <w:szCs w:val="28"/>
                <w:lang w:val="zh-TW"/>
              </w:rPr>
              <w:t>產品市場性</w:t>
            </w:r>
          </w:p>
        </w:tc>
        <w:tc>
          <w:tcPr>
            <w:tcW w:w="1100"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b/>
                <w:bCs/>
                <w:kern w:val="0"/>
                <w:sz w:val="28"/>
                <w:szCs w:val="28"/>
                <w:lang w:val="zh-TW"/>
              </w:rPr>
              <w:t>35</w:t>
            </w:r>
            <w:r w:rsidRPr="00994428">
              <w:rPr>
                <w:rFonts w:eastAsia="標楷體" w:hAnsi="標楷體" w:cs="標楷體" w:hint="eastAsia"/>
                <w:b/>
                <w:bCs/>
                <w:kern w:val="0"/>
                <w:sz w:val="28"/>
                <w:szCs w:val="28"/>
                <w:lang w:val="zh-TW"/>
              </w:rPr>
              <w:t>％</w:t>
            </w:r>
          </w:p>
        </w:tc>
        <w:tc>
          <w:tcPr>
            <w:tcW w:w="4853" w:type="dxa"/>
          </w:tcPr>
          <w:p w:rsidR="005107F1" w:rsidRPr="00994428" w:rsidRDefault="005107F1" w:rsidP="00994428">
            <w:pPr>
              <w:autoSpaceDE w:val="0"/>
              <w:autoSpaceDN w:val="0"/>
              <w:adjustRightInd w:val="0"/>
              <w:spacing w:line="480" w:lineRule="exact"/>
              <w:rPr>
                <w:rFonts w:eastAsia="標楷體"/>
                <w:kern w:val="0"/>
                <w:sz w:val="28"/>
                <w:szCs w:val="28"/>
                <w:lang w:val="zh-TW"/>
              </w:rPr>
            </w:pPr>
            <w:r w:rsidRPr="00994428">
              <w:rPr>
                <w:rFonts w:eastAsia="標楷體" w:hAnsi="標楷體" w:cs="標楷體" w:hint="eastAsia"/>
                <w:kern w:val="0"/>
                <w:sz w:val="28"/>
                <w:szCs w:val="28"/>
                <w:lang w:val="zh-TW"/>
              </w:rPr>
              <w:t>具國際市場吸引性、實用性，且可進行適度生產。</w:t>
            </w:r>
          </w:p>
        </w:tc>
      </w:tr>
      <w:tr w:rsidR="005107F1" w:rsidRPr="00994428">
        <w:trPr>
          <w:trHeight w:val="2007"/>
        </w:trPr>
        <w:tc>
          <w:tcPr>
            <w:tcW w:w="851"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kern w:val="0"/>
                <w:sz w:val="28"/>
                <w:szCs w:val="28"/>
                <w:lang w:val="zh-TW"/>
              </w:rPr>
              <w:t>3</w:t>
            </w:r>
          </w:p>
        </w:tc>
        <w:tc>
          <w:tcPr>
            <w:tcW w:w="2268"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hAnsi="標楷體" w:cs="標楷體" w:hint="eastAsia"/>
                <w:b/>
                <w:bCs/>
                <w:kern w:val="0"/>
                <w:sz w:val="28"/>
                <w:szCs w:val="28"/>
                <w:lang w:val="zh-TW"/>
              </w:rPr>
              <w:t>國際拓展企圖心</w:t>
            </w:r>
          </w:p>
        </w:tc>
        <w:tc>
          <w:tcPr>
            <w:tcW w:w="1100" w:type="dxa"/>
          </w:tcPr>
          <w:p w:rsidR="005107F1" w:rsidRPr="00994428" w:rsidRDefault="005107F1" w:rsidP="00994428">
            <w:pPr>
              <w:autoSpaceDE w:val="0"/>
              <w:autoSpaceDN w:val="0"/>
              <w:adjustRightInd w:val="0"/>
              <w:spacing w:line="480" w:lineRule="exact"/>
              <w:jc w:val="center"/>
              <w:rPr>
                <w:rFonts w:eastAsia="標楷體"/>
                <w:kern w:val="0"/>
                <w:sz w:val="28"/>
                <w:szCs w:val="28"/>
                <w:lang w:val="zh-TW"/>
              </w:rPr>
            </w:pPr>
            <w:r w:rsidRPr="00994428">
              <w:rPr>
                <w:rFonts w:eastAsia="標楷體"/>
                <w:b/>
                <w:bCs/>
                <w:kern w:val="0"/>
                <w:sz w:val="28"/>
                <w:szCs w:val="28"/>
                <w:lang w:val="zh-TW"/>
              </w:rPr>
              <w:t>30</w:t>
            </w:r>
            <w:r w:rsidRPr="00994428">
              <w:rPr>
                <w:rFonts w:eastAsia="標楷體" w:hAnsi="標楷體" w:cs="標楷體" w:hint="eastAsia"/>
                <w:b/>
                <w:bCs/>
                <w:kern w:val="0"/>
                <w:sz w:val="28"/>
                <w:szCs w:val="28"/>
                <w:lang w:val="zh-TW"/>
              </w:rPr>
              <w:t>％</w:t>
            </w:r>
          </w:p>
        </w:tc>
        <w:tc>
          <w:tcPr>
            <w:tcW w:w="4853" w:type="dxa"/>
          </w:tcPr>
          <w:p w:rsidR="005107F1" w:rsidRPr="00994428" w:rsidRDefault="005107F1" w:rsidP="00994428">
            <w:pPr>
              <w:autoSpaceDE w:val="0"/>
              <w:autoSpaceDN w:val="0"/>
              <w:adjustRightInd w:val="0"/>
              <w:spacing w:line="480" w:lineRule="exact"/>
              <w:rPr>
                <w:rFonts w:eastAsia="標楷體"/>
                <w:kern w:val="0"/>
                <w:sz w:val="28"/>
                <w:szCs w:val="28"/>
                <w:lang w:val="zh-TW"/>
              </w:rPr>
            </w:pPr>
            <w:r w:rsidRPr="00994428">
              <w:rPr>
                <w:rFonts w:eastAsia="標楷體" w:hAnsi="標楷體" w:cs="標楷體" w:hint="eastAsia"/>
                <w:kern w:val="0"/>
                <w:sz w:val="28"/>
                <w:szCs w:val="28"/>
                <w:lang w:val="zh-TW"/>
              </w:rPr>
              <w:t>針對參展者</w:t>
            </w:r>
            <w:r w:rsidRPr="00994428">
              <w:rPr>
                <w:rFonts w:eastAsia="標楷體"/>
                <w:kern w:val="0"/>
                <w:sz w:val="28"/>
                <w:szCs w:val="28"/>
                <w:lang w:val="zh-TW"/>
              </w:rPr>
              <w:t>(</w:t>
            </w:r>
            <w:r w:rsidRPr="00994428">
              <w:rPr>
                <w:rFonts w:eastAsia="標楷體" w:hAnsi="標楷體" w:cs="標楷體" w:hint="eastAsia"/>
                <w:kern w:val="0"/>
                <w:sz w:val="28"/>
                <w:szCs w:val="28"/>
                <w:lang w:val="zh-TW"/>
              </w:rPr>
              <w:t>廠商</w:t>
            </w:r>
            <w:r w:rsidRPr="00994428">
              <w:rPr>
                <w:rFonts w:eastAsia="標楷體"/>
                <w:kern w:val="0"/>
                <w:sz w:val="28"/>
                <w:szCs w:val="28"/>
                <w:lang w:val="zh-TW"/>
              </w:rPr>
              <w:t>)</w:t>
            </w:r>
            <w:r w:rsidRPr="00994428">
              <w:rPr>
                <w:rFonts w:eastAsia="標楷體" w:hAnsi="標楷體" w:cs="標楷體" w:hint="eastAsia"/>
                <w:kern w:val="0"/>
                <w:sz w:val="28"/>
                <w:szCs w:val="28"/>
                <w:lang w:val="zh-TW"/>
              </w:rPr>
              <w:t>之參展動機、具開發日本國際市場之規劃與展示企圖願景及經營商品</w:t>
            </w:r>
            <w:r w:rsidRPr="00994428">
              <w:rPr>
                <w:rFonts w:eastAsia="標楷體"/>
                <w:kern w:val="0"/>
                <w:sz w:val="28"/>
                <w:szCs w:val="28"/>
                <w:lang w:val="zh-TW"/>
              </w:rPr>
              <w:t>(</w:t>
            </w:r>
            <w:r w:rsidRPr="00994428">
              <w:rPr>
                <w:rFonts w:eastAsia="標楷體" w:hAnsi="標楷體" w:cs="標楷體" w:hint="eastAsia"/>
                <w:kern w:val="0"/>
                <w:sz w:val="28"/>
                <w:szCs w:val="28"/>
                <w:lang w:val="zh-TW"/>
              </w:rPr>
              <w:t>品牌</w:t>
            </w:r>
            <w:r w:rsidRPr="00994428">
              <w:rPr>
                <w:rFonts w:eastAsia="標楷體"/>
                <w:kern w:val="0"/>
                <w:sz w:val="28"/>
                <w:szCs w:val="28"/>
                <w:lang w:val="zh-TW"/>
              </w:rPr>
              <w:t>)</w:t>
            </w:r>
            <w:r w:rsidRPr="00994428">
              <w:rPr>
                <w:rFonts w:eastAsia="標楷體" w:hAnsi="標楷體" w:cs="標楷體" w:hint="eastAsia"/>
                <w:kern w:val="0"/>
                <w:sz w:val="28"/>
                <w:szCs w:val="28"/>
                <w:lang w:val="zh-TW"/>
              </w:rPr>
              <w:t>績效、獲獎記錄、經營及產品的配合度與合法性。</w:t>
            </w:r>
          </w:p>
        </w:tc>
      </w:tr>
    </w:tbl>
    <w:p w:rsidR="005107F1" w:rsidRPr="00994428" w:rsidRDefault="005107F1" w:rsidP="004078C5">
      <w:pPr>
        <w:spacing w:afterLines="50" w:line="500" w:lineRule="exact"/>
        <w:rPr>
          <w:rFonts w:eastAsia="標楷體" w:hAnsi="標楷體"/>
          <w:b/>
          <w:bCs/>
          <w:sz w:val="28"/>
          <w:szCs w:val="28"/>
        </w:rPr>
      </w:pPr>
    </w:p>
    <w:p w:rsidR="005107F1" w:rsidRDefault="005107F1">
      <w:pPr>
        <w:widowControl/>
        <w:rPr>
          <w:rFonts w:eastAsia="標楷體" w:hAnsi="標楷體"/>
          <w:b/>
          <w:bCs/>
          <w:sz w:val="28"/>
          <w:szCs w:val="28"/>
        </w:rPr>
      </w:pPr>
      <w:r>
        <w:rPr>
          <w:rFonts w:eastAsia="標楷體" w:hAnsi="標楷體"/>
          <w:b/>
          <w:bCs/>
          <w:sz w:val="28"/>
          <w:szCs w:val="28"/>
        </w:rPr>
        <w:br w:type="page"/>
      </w:r>
    </w:p>
    <w:p w:rsidR="005107F1" w:rsidRPr="00950E5B"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950E5B">
        <w:rPr>
          <w:rFonts w:eastAsia="標楷體" w:hAnsi="標楷體" w:cs="標楷體" w:hint="eastAsia"/>
          <w:b/>
          <w:bCs/>
          <w:sz w:val="28"/>
          <w:szCs w:val="28"/>
        </w:rPr>
        <w:t>經費補助與業者自籌費用說明：</w:t>
      </w:r>
    </w:p>
    <w:p w:rsidR="005107F1" w:rsidRPr="00950E5B" w:rsidRDefault="005107F1" w:rsidP="004078C5">
      <w:pPr>
        <w:pStyle w:val="ListParagraph"/>
        <w:spacing w:afterLines="50" w:line="500" w:lineRule="exact"/>
        <w:ind w:leftChars="0"/>
        <w:rPr>
          <w:rFonts w:eastAsia="標楷體"/>
          <w:sz w:val="28"/>
          <w:szCs w:val="28"/>
          <w:u w:val="single"/>
        </w:rPr>
      </w:pPr>
      <w:r w:rsidRPr="00950E5B">
        <w:rPr>
          <w:rFonts w:eastAsia="標楷體" w:hAnsi="標楷體" w:cs="標楷體" w:hint="eastAsia"/>
          <w:sz w:val="28"/>
          <w:szCs w:val="28"/>
        </w:rPr>
        <w:t>報名實際參展並通過徵選</w:t>
      </w:r>
      <w:r>
        <w:rPr>
          <w:rFonts w:eastAsia="標楷體" w:hAnsi="標楷體" w:cs="標楷體" w:hint="eastAsia"/>
          <w:sz w:val="28"/>
          <w:szCs w:val="28"/>
        </w:rPr>
        <w:t>者，本會</w:t>
      </w:r>
      <w:r w:rsidRPr="00950E5B">
        <w:rPr>
          <w:rFonts w:eastAsia="標楷體" w:hAnsi="標楷體" w:cs="標楷體" w:hint="eastAsia"/>
          <w:sz w:val="28"/>
          <w:szCs w:val="28"/>
        </w:rPr>
        <w:t>補助每家參展</w:t>
      </w:r>
      <w:r>
        <w:rPr>
          <w:rFonts w:eastAsia="標楷體" w:hAnsi="標楷體" w:cs="標楷體" w:hint="eastAsia"/>
          <w:sz w:val="28"/>
          <w:szCs w:val="28"/>
        </w:rPr>
        <w:t>業者</w:t>
      </w:r>
      <w:r w:rsidRPr="00950E5B">
        <w:rPr>
          <w:rFonts w:eastAsia="標楷體"/>
          <w:sz w:val="28"/>
          <w:szCs w:val="28"/>
        </w:rPr>
        <w:t>1</w:t>
      </w:r>
      <w:r w:rsidRPr="00950E5B">
        <w:rPr>
          <w:rFonts w:eastAsia="標楷體" w:hAnsi="標楷體" w:cs="標楷體" w:hint="eastAsia"/>
          <w:sz w:val="28"/>
          <w:szCs w:val="28"/>
        </w:rPr>
        <w:t>名代表</w:t>
      </w:r>
      <w:r w:rsidRPr="00950E5B">
        <w:rPr>
          <w:rFonts w:eastAsia="標楷體" w:hAnsi="標楷體" w:cs="標楷體" w:hint="eastAsia"/>
          <w:sz w:val="28"/>
          <w:szCs w:val="28"/>
          <w:u w:val="single"/>
        </w:rPr>
        <w:t>臺灣</w:t>
      </w:r>
      <w:r w:rsidRPr="00950E5B">
        <w:rPr>
          <w:rFonts w:eastAsia="標楷體"/>
          <w:sz w:val="28"/>
          <w:szCs w:val="28"/>
          <w:u w:val="single"/>
        </w:rPr>
        <w:t>-</w:t>
      </w:r>
      <w:r w:rsidRPr="00950E5B">
        <w:rPr>
          <w:rFonts w:eastAsia="標楷體" w:hAnsi="標楷體" w:cs="標楷體" w:hint="eastAsia"/>
          <w:sz w:val="28"/>
          <w:szCs w:val="28"/>
          <w:u w:val="single"/>
        </w:rPr>
        <w:t>東京</w:t>
      </w:r>
      <w:r w:rsidRPr="00950E5B">
        <w:rPr>
          <w:rFonts w:eastAsia="標楷體"/>
          <w:sz w:val="28"/>
          <w:szCs w:val="28"/>
          <w:u w:val="single"/>
        </w:rPr>
        <w:t>(</w:t>
      </w:r>
      <w:r w:rsidRPr="00950E5B">
        <w:rPr>
          <w:rFonts w:eastAsia="標楷體" w:hAnsi="標楷體" w:cs="標楷體" w:hint="eastAsia"/>
          <w:sz w:val="28"/>
          <w:szCs w:val="28"/>
          <w:u w:val="single"/>
        </w:rPr>
        <w:t>經濟艙</w:t>
      </w:r>
      <w:r w:rsidRPr="00950E5B">
        <w:rPr>
          <w:rFonts w:eastAsia="標楷體"/>
          <w:sz w:val="28"/>
          <w:szCs w:val="28"/>
          <w:u w:val="single"/>
        </w:rPr>
        <w:t>)</w:t>
      </w:r>
      <w:r w:rsidRPr="00950E5B">
        <w:rPr>
          <w:rFonts w:eastAsia="標楷體" w:hAnsi="標楷體" w:cs="標楷體" w:hint="eastAsia"/>
          <w:sz w:val="28"/>
          <w:szCs w:val="28"/>
          <w:u w:val="single"/>
        </w:rPr>
        <w:t>來回機票費用</w:t>
      </w:r>
      <w:r>
        <w:rPr>
          <w:rFonts w:eastAsia="標楷體" w:hAnsi="標楷體" w:cs="標楷體" w:hint="eastAsia"/>
          <w:sz w:val="28"/>
          <w:szCs w:val="28"/>
          <w:u w:val="single"/>
        </w:rPr>
        <w:t>，以</w:t>
      </w:r>
      <w:r w:rsidRPr="00950E5B">
        <w:rPr>
          <w:rFonts w:eastAsia="標楷體" w:hAnsi="標楷體" w:cs="標楷體" w:hint="eastAsia"/>
          <w:sz w:val="28"/>
          <w:szCs w:val="28"/>
          <w:u w:val="single"/>
        </w:rPr>
        <w:t>新臺幣</w:t>
      </w:r>
      <w:r w:rsidRPr="00950E5B">
        <w:rPr>
          <w:rFonts w:eastAsia="標楷體"/>
          <w:sz w:val="28"/>
          <w:szCs w:val="28"/>
          <w:u w:val="single"/>
        </w:rPr>
        <w:t>1</w:t>
      </w:r>
      <w:r>
        <w:rPr>
          <w:rFonts w:eastAsia="標楷體"/>
          <w:sz w:val="28"/>
          <w:szCs w:val="28"/>
          <w:u w:val="single"/>
        </w:rPr>
        <w:t>4</w:t>
      </w:r>
      <w:r w:rsidRPr="00950E5B">
        <w:rPr>
          <w:rFonts w:eastAsia="標楷體"/>
          <w:sz w:val="28"/>
          <w:szCs w:val="28"/>
          <w:u w:val="single"/>
        </w:rPr>
        <w:t>,000</w:t>
      </w:r>
      <w:r w:rsidRPr="00950E5B">
        <w:rPr>
          <w:rFonts w:eastAsia="標楷體" w:hAnsi="標楷體" w:cs="標楷體" w:hint="eastAsia"/>
          <w:sz w:val="28"/>
          <w:szCs w:val="28"/>
          <w:u w:val="single"/>
        </w:rPr>
        <w:t>元整為上限。</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tblPr>
      <w:tblGrid>
        <w:gridCol w:w="4614"/>
        <w:gridCol w:w="4615"/>
      </w:tblGrid>
      <w:tr w:rsidR="005107F1" w:rsidRPr="00994428">
        <w:trPr>
          <w:trHeight w:val="192"/>
          <w:jc w:val="center"/>
        </w:trPr>
        <w:tc>
          <w:tcPr>
            <w:tcW w:w="4614" w:type="dxa"/>
            <w:vAlign w:val="center"/>
          </w:tcPr>
          <w:p w:rsidR="005107F1" w:rsidRPr="00994428" w:rsidRDefault="005107F1" w:rsidP="003653D4">
            <w:pPr>
              <w:jc w:val="center"/>
              <w:rPr>
                <w:rFonts w:eastAsia="標楷體"/>
              </w:rPr>
            </w:pPr>
            <w:r w:rsidRPr="00994428">
              <w:rPr>
                <w:rFonts w:eastAsia="標楷體" w:hAnsi="標楷體" w:cs="標楷體" w:hint="eastAsia"/>
                <w:b/>
                <w:bCs/>
              </w:rPr>
              <w:t>業者自籌項目</w:t>
            </w:r>
          </w:p>
        </w:tc>
        <w:tc>
          <w:tcPr>
            <w:tcW w:w="4615" w:type="dxa"/>
            <w:vAlign w:val="center"/>
          </w:tcPr>
          <w:p w:rsidR="005107F1" w:rsidRPr="00994428" w:rsidRDefault="005107F1" w:rsidP="003653D4">
            <w:pPr>
              <w:jc w:val="center"/>
              <w:rPr>
                <w:rFonts w:eastAsia="標楷體"/>
              </w:rPr>
            </w:pPr>
            <w:r w:rsidRPr="00994428">
              <w:rPr>
                <w:rFonts w:eastAsia="標楷體" w:hAnsi="標楷體" w:cs="標楷體" w:hint="eastAsia"/>
                <w:b/>
                <w:bCs/>
              </w:rPr>
              <w:t>本會補助項目</w:t>
            </w:r>
          </w:p>
        </w:tc>
      </w:tr>
      <w:tr w:rsidR="005107F1" w:rsidRPr="00994428">
        <w:trPr>
          <w:trHeight w:val="870"/>
          <w:jc w:val="center"/>
        </w:trPr>
        <w:tc>
          <w:tcPr>
            <w:tcW w:w="4614" w:type="dxa"/>
          </w:tcPr>
          <w:p w:rsidR="005107F1" w:rsidRPr="00994428" w:rsidRDefault="005107F1" w:rsidP="00994428">
            <w:pPr>
              <w:numPr>
                <w:ilvl w:val="0"/>
                <w:numId w:val="13"/>
              </w:numPr>
              <w:spacing w:line="400" w:lineRule="exact"/>
              <w:rPr>
                <w:rFonts w:eastAsia="標楷體"/>
              </w:rPr>
            </w:pPr>
            <w:r w:rsidRPr="00994428">
              <w:rPr>
                <w:rFonts w:eastAsia="標楷體" w:hAnsi="標楷體" w:cs="標楷體" w:hint="eastAsia"/>
              </w:rPr>
              <w:t>廠商參展展品之包裝費用及寄送至</w:t>
            </w:r>
            <w:r>
              <w:rPr>
                <w:rFonts w:eastAsia="標楷體" w:hAnsi="標楷體" w:cs="標楷體" w:hint="eastAsia"/>
              </w:rPr>
              <w:t>策展單位來回郵資或運費</w:t>
            </w:r>
            <w:r w:rsidRPr="00994428">
              <w:rPr>
                <w:rFonts w:eastAsia="標楷體" w:hAnsi="標楷體" w:cs="標楷體" w:hint="eastAsia"/>
              </w:rPr>
              <w:t>。</w:t>
            </w:r>
          </w:p>
          <w:p w:rsidR="005107F1" w:rsidRPr="00994428" w:rsidRDefault="005107F1" w:rsidP="00C54F23">
            <w:pPr>
              <w:numPr>
                <w:ilvl w:val="0"/>
                <w:numId w:val="13"/>
              </w:numPr>
              <w:spacing w:line="400" w:lineRule="exact"/>
              <w:rPr>
                <w:rFonts w:eastAsia="標楷體"/>
              </w:rPr>
            </w:pPr>
            <w:r w:rsidRPr="00994428">
              <w:rPr>
                <w:rFonts w:eastAsia="標楷體" w:hAnsi="標楷體" w:cs="標楷體" w:hint="eastAsia"/>
              </w:rPr>
              <w:t>機票訂購之差額費用、住宿與膳食費。</w:t>
            </w:r>
          </w:p>
          <w:p w:rsidR="005107F1" w:rsidRPr="00994428" w:rsidRDefault="005107F1" w:rsidP="00C54F23">
            <w:pPr>
              <w:numPr>
                <w:ilvl w:val="0"/>
                <w:numId w:val="13"/>
              </w:numPr>
              <w:spacing w:line="400" w:lineRule="exact"/>
              <w:rPr>
                <w:rFonts w:eastAsia="標楷體"/>
              </w:rPr>
            </w:pPr>
            <w:r w:rsidRPr="00994428">
              <w:rPr>
                <w:rFonts w:eastAsia="標楷體" w:hAnsi="標楷體" w:cs="標楷體" w:hint="eastAsia"/>
              </w:rPr>
              <w:t>其餘不在本會所列負擔項目之費用。</w:t>
            </w:r>
          </w:p>
          <w:p w:rsidR="005107F1" w:rsidRPr="00994428" w:rsidRDefault="005107F1" w:rsidP="00C736FD">
            <w:pPr>
              <w:spacing w:line="400" w:lineRule="exact"/>
              <w:rPr>
                <w:rFonts w:eastAsia="標楷體"/>
              </w:rPr>
            </w:pPr>
          </w:p>
        </w:tc>
        <w:tc>
          <w:tcPr>
            <w:tcW w:w="4615" w:type="dxa"/>
          </w:tcPr>
          <w:p w:rsidR="005107F1" w:rsidRPr="004078C5" w:rsidRDefault="005107F1" w:rsidP="00994428">
            <w:pPr>
              <w:pStyle w:val="ListParagraph"/>
              <w:numPr>
                <w:ilvl w:val="0"/>
                <w:numId w:val="21"/>
              </w:numPr>
              <w:spacing w:line="400" w:lineRule="exact"/>
              <w:ind w:leftChars="0" w:left="260" w:hanging="260"/>
              <w:rPr>
                <w:rFonts w:eastAsia="標楷體"/>
              </w:rPr>
            </w:pPr>
            <w:r w:rsidRPr="004078C5">
              <w:rPr>
                <w:rFonts w:eastAsia="標楷體" w:hAnsi="標楷體" w:cs="標楷體" w:hint="eastAsia"/>
              </w:rPr>
              <w:t>展場攤位租金與展出期間攤位必要水電支出。</w:t>
            </w:r>
          </w:p>
          <w:p w:rsidR="005107F1" w:rsidRPr="004078C5" w:rsidRDefault="005107F1" w:rsidP="00994428">
            <w:pPr>
              <w:pStyle w:val="ListParagraph"/>
              <w:numPr>
                <w:ilvl w:val="0"/>
                <w:numId w:val="21"/>
              </w:numPr>
              <w:spacing w:line="400" w:lineRule="exact"/>
              <w:ind w:leftChars="0" w:left="260" w:hanging="260"/>
              <w:rPr>
                <w:rFonts w:eastAsia="標楷體"/>
              </w:rPr>
            </w:pPr>
            <w:r w:rsidRPr="004078C5">
              <w:rPr>
                <w:rFonts w:eastAsia="標楷體" w:hAnsi="標楷體" w:cs="標楷體" w:hint="eastAsia"/>
              </w:rPr>
              <w:t>展場整體形象設計、施工及裝潢、公共設備等費用。</w:t>
            </w:r>
          </w:p>
          <w:p w:rsidR="005107F1" w:rsidRPr="004078C5" w:rsidRDefault="005107F1" w:rsidP="00994428">
            <w:pPr>
              <w:pStyle w:val="ListParagraph"/>
              <w:numPr>
                <w:ilvl w:val="0"/>
                <w:numId w:val="21"/>
              </w:numPr>
              <w:spacing w:line="400" w:lineRule="exact"/>
              <w:ind w:leftChars="0" w:left="260" w:hanging="260"/>
              <w:rPr>
                <w:rFonts w:eastAsia="標楷體"/>
              </w:rPr>
            </w:pPr>
            <w:r w:rsidRPr="004078C5">
              <w:rPr>
                <w:rFonts w:eastAsia="標楷體" w:hAnsi="標楷體" w:cs="標楷體" w:hint="eastAsia"/>
              </w:rPr>
              <w:t>展會整體形象宣傳文宣等設計製作費用。</w:t>
            </w:r>
          </w:p>
          <w:p w:rsidR="005107F1" w:rsidRPr="004078C5" w:rsidRDefault="005107F1" w:rsidP="00BA78E6">
            <w:pPr>
              <w:pStyle w:val="ListParagraph"/>
              <w:numPr>
                <w:ilvl w:val="0"/>
                <w:numId w:val="21"/>
              </w:numPr>
              <w:spacing w:line="400" w:lineRule="exact"/>
              <w:ind w:leftChars="0" w:left="260" w:hanging="260"/>
              <w:rPr>
                <w:rFonts w:eastAsia="標楷體"/>
              </w:rPr>
            </w:pPr>
            <w:r w:rsidRPr="004078C5">
              <w:rPr>
                <w:rFonts w:eastAsia="標楷體" w:hAnsi="標楷體" w:cs="標楷體" w:hint="eastAsia"/>
              </w:rPr>
              <w:t>整體形象宣傳推廣活動規劃及媒體宣傳費用。</w:t>
            </w:r>
          </w:p>
          <w:p w:rsidR="005107F1" w:rsidRPr="004078C5" w:rsidRDefault="005107F1" w:rsidP="00BA78E6">
            <w:pPr>
              <w:pStyle w:val="ListParagraph"/>
              <w:numPr>
                <w:ilvl w:val="0"/>
                <w:numId w:val="21"/>
              </w:numPr>
              <w:spacing w:line="400" w:lineRule="exact"/>
              <w:ind w:leftChars="0" w:left="260" w:hanging="260"/>
              <w:rPr>
                <w:rFonts w:eastAsia="標楷體"/>
              </w:rPr>
            </w:pPr>
            <w:r w:rsidRPr="004078C5">
              <w:rPr>
                <w:rFonts w:eastAsia="標楷體" w:hAnsi="標楷體" w:cs="標楷體" w:hint="eastAsia"/>
              </w:rPr>
              <w:t>展品運送至日本展場之來回運輸費用。</w:t>
            </w:r>
            <w:r w:rsidRPr="004078C5">
              <w:rPr>
                <w:rFonts w:eastAsia="標楷體"/>
              </w:rPr>
              <w:t xml:space="preserve">                                                                                                                                                                        </w:t>
            </w:r>
          </w:p>
        </w:tc>
      </w:tr>
      <w:tr w:rsidR="005107F1" w:rsidRPr="00994428">
        <w:trPr>
          <w:trHeight w:val="1819"/>
          <w:jc w:val="center"/>
        </w:trPr>
        <w:tc>
          <w:tcPr>
            <w:tcW w:w="9229" w:type="dxa"/>
            <w:gridSpan w:val="2"/>
            <w:vAlign w:val="center"/>
          </w:tcPr>
          <w:p w:rsidR="005107F1" w:rsidRPr="00994428" w:rsidRDefault="005107F1" w:rsidP="005107F1">
            <w:pPr>
              <w:spacing w:line="400" w:lineRule="atLeast"/>
              <w:ind w:left="31680" w:hangingChars="100" w:firstLine="31680"/>
              <w:rPr>
                <w:rFonts w:eastAsia="標楷體"/>
              </w:rPr>
            </w:pPr>
            <w:r w:rsidRPr="00994428">
              <w:rPr>
                <w:rFonts w:eastAsia="標楷體" w:hAnsi="標楷體" w:cs="標楷體" w:hint="eastAsia"/>
              </w:rPr>
              <w:t>備註：</w:t>
            </w:r>
          </w:p>
          <w:p w:rsidR="005107F1" w:rsidRPr="004078C5" w:rsidRDefault="005107F1" w:rsidP="00997E4C">
            <w:pPr>
              <w:pStyle w:val="ListParagraph"/>
              <w:numPr>
                <w:ilvl w:val="0"/>
                <w:numId w:val="22"/>
              </w:numPr>
              <w:spacing w:line="400" w:lineRule="atLeast"/>
              <w:ind w:leftChars="0"/>
              <w:rPr>
                <w:rFonts w:eastAsia="標楷體"/>
              </w:rPr>
            </w:pPr>
            <w:r w:rsidRPr="004078C5">
              <w:rPr>
                <w:rFonts w:eastAsia="標楷體" w:hAnsi="標楷體" w:cs="標楷體" w:hint="eastAsia"/>
              </w:rPr>
              <w:t>參展業者商品及展出方式由本會針對整體形象調整規劃。</w:t>
            </w:r>
          </w:p>
          <w:p w:rsidR="005107F1" w:rsidRPr="004078C5" w:rsidRDefault="005107F1" w:rsidP="00997E4C">
            <w:pPr>
              <w:pStyle w:val="ListParagraph"/>
              <w:numPr>
                <w:ilvl w:val="0"/>
                <w:numId w:val="22"/>
              </w:numPr>
              <w:spacing w:line="400" w:lineRule="atLeast"/>
              <w:ind w:leftChars="0"/>
              <w:rPr>
                <w:rFonts w:eastAsia="標楷體"/>
              </w:rPr>
            </w:pPr>
            <w:r w:rsidRPr="004078C5">
              <w:rPr>
                <w:rFonts w:eastAsia="標楷體" w:hAnsi="標楷體" w:cs="標楷體" w:hint="eastAsia"/>
              </w:rPr>
              <w:t>由於商品自日本回運費用高昂，建議本次廠商參展之商品同意由本會於展會期間代為販售給有意願購買之買主，商品以不回運為原則。</w:t>
            </w:r>
          </w:p>
          <w:p w:rsidR="005107F1" w:rsidRPr="004078C5" w:rsidRDefault="005107F1" w:rsidP="00997E4C">
            <w:pPr>
              <w:pStyle w:val="ListParagraph"/>
              <w:numPr>
                <w:ilvl w:val="0"/>
                <w:numId w:val="22"/>
              </w:numPr>
              <w:spacing w:line="400" w:lineRule="atLeast"/>
              <w:ind w:leftChars="0"/>
              <w:rPr>
                <w:rFonts w:eastAsia="標楷體"/>
              </w:rPr>
            </w:pPr>
            <w:r w:rsidRPr="004078C5">
              <w:rPr>
                <w:rFonts w:eastAsia="標楷體" w:hAnsi="標楷體" w:cs="標楷體" w:hint="eastAsia"/>
              </w:rPr>
              <w:t>入選商品為食品或保養品類，建議由業者自行攜帶。</w:t>
            </w:r>
          </w:p>
          <w:p w:rsidR="005107F1" w:rsidRPr="004078C5" w:rsidRDefault="005107F1" w:rsidP="00997E4C">
            <w:pPr>
              <w:pStyle w:val="ListParagraph"/>
              <w:numPr>
                <w:ilvl w:val="0"/>
                <w:numId w:val="22"/>
              </w:numPr>
              <w:spacing w:line="400" w:lineRule="atLeast"/>
              <w:ind w:leftChars="0"/>
              <w:rPr>
                <w:rFonts w:eastAsia="標楷體"/>
              </w:rPr>
            </w:pPr>
            <w:r w:rsidRPr="004078C5">
              <w:rPr>
                <w:rFonts w:eastAsia="標楷體" w:hAnsi="標楷體" w:cs="標楷體" w:hint="eastAsia"/>
              </w:rPr>
              <w:t>報名者即視同承認本案之相關規定，若入選者於簽訂參展切結書前因報名者因素中途退出本案，本會將遞補備取之參選者；簽約後退出者依合作契約規範辦理。</w:t>
            </w:r>
          </w:p>
        </w:tc>
      </w:tr>
    </w:tbl>
    <w:p w:rsidR="005107F1" w:rsidRPr="00997E4C"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報名方式︰</w:t>
      </w:r>
    </w:p>
    <w:p w:rsidR="005107F1" w:rsidRPr="00997E4C" w:rsidRDefault="005107F1" w:rsidP="004078C5">
      <w:pPr>
        <w:pStyle w:val="ListParagraph"/>
        <w:numPr>
          <w:ilvl w:val="0"/>
          <w:numId w:val="23"/>
        </w:numPr>
        <w:spacing w:afterLines="50" w:line="500" w:lineRule="exact"/>
        <w:ind w:leftChars="0"/>
        <w:rPr>
          <w:rFonts w:eastAsia="標楷體" w:hAnsi="標楷體"/>
          <w:sz w:val="28"/>
          <w:szCs w:val="28"/>
        </w:rPr>
      </w:pPr>
      <w:r w:rsidRPr="00A57EAD">
        <w:rPr>
          <w:rFonts w:eastAsia="標楷體" w:hAnsi="標楷體" w:cs="標楷體" w:hint="eastAsia"/>
          <w:sz w:val="28"/>
          <w:szCs w:val="28"/>
        </w:rPr>
        <w:t>請備妥以下資料</w:t>
      </w:r>
      <w:r>
        <w:rPr>
          <w:rFonts w:eastAsia="標楷體" w:hAnsi="標楷體" w:cs="標楷體" w:hint="eastAsia"/>
          <w:sz w:val="28"/>
          <w:szCs w:val="28"/>
        </w:rPr>
        <w:t>（</w:t>
      </w:r>
      <w:r w:rsidRPr="00A57EAD">
        <w:rPr>
          <w:rFonts w:eastAsia="標楷體" w:hAnsi="標楷體" w:cs="標楷體" w:hint="eastAsia"/>
          <w:sz w:val="28"/>
          <w:szCs w:val="28"/>
        </w:rPr>
        <w:t>請依檔案格式填寫，勿擅自變更檔案格式</w:t>
      </w:r>
      <w:r>
        <w:rPr>
          <w:rFonts w:eastAsia="標楷體" w:hAnsi="標楷體" w:cs="標楷體" w:hint="eastAsia"/>
          <w:sz w:val="28"/>
          <w:szCs w:val="28"/>
        </w:rPr>
        <w:t>）</w:t>
      </w:r>
      <w:r w:rsidRPr="00A57EAD">
        <w:rPr>
          <w:rFonts w:eastAsia="標楷體" w:hAnsi="標楷體" w:cs="標楷體" w:hint="eastAsia"/>
          <w:sz w:val="28"/>
          <w:szCs w:val="28"/>
        </w:rPr>
        <w:t>：</w:t>
      </w:r>
    </w:p>
    <w:p w:rsidR="005107F1" w:rsidRPr="00737D4D" w:rsidRDefault="005107F1" w:rsidP="004078C5">
      <w:pPr>
        <w:pStyle w:val="ListParagraph"/>
        <w:numPr>
          <w:ilvl w:val="0"/>
          <w:numId w:val="24"/>
        </w:numPr>
        <w:spacing w:afterLines="50" w:line="480" w:lineRule="exact"/>
        <w:ind w:leftChars="0"/>
        <w:rPr>
          <w:rFonts w:eastAsia="標楷體"/>
          <w:sz w:val="28"/>
          <w:szCs w:val="28"/>
        </w:rPr>
      </w:pPr>
      <w:r w:rsidRPr="00737D4D">
        <w:rPr>
          <w:rFonts w:eastAsia="標楷體" w:hAnsi="標楷體" w:cs="標楷體" w:hint="eastAsia"/>
          <w:b/>
          <w:bCs/>
          <w:sz w:val="28"/>
          <w:szCs w:val="28"/>
          <w:u w:val="single"/>
        </w:rPr>
        <w:t>報名表一式二份</w:t>
      </w:r>
      <w:r w:rsidRPr="00737D4D">
        <w:rPr>
          <w:rFonts w:eastAsia="標楷體" w:hAnsi="標楷體" w:cs="標楷體" w:hint="eastAsia"/>
          <w:sz w:val="28"/>
          <w:szCs w:val="28"/>
        </w:rPr>
        <w:t>：請完整填寫並請加蓋印鑑正本提供（附件一）。</w:t>
      </w:r>
    </w:p>
    <w:p w:rsidR="005107F1" w:rsidRPr="00737D4D" w:rsidRDefault="005107F1" w:rsidP="004078C5">
      <w:pPr>
        <w:pStyle w:val="ListParagraph"/>
        <w:numPr>
          <w:ilvl w:val="0"/>
          <w:numId w:val="24"/>
        </w:numPr>
        <w:spacing w:afterLines="50" w:line="480" w:lineRule="exact"/>
        <w:ind w:leftChars="0"/>
        <w:rPr>
          <w:rFonts w:eastAsia="標楷體"/>
          <w:sz w:val="28"/>
          <w:szCs w:val="28"/>
        </w:rPr>
      </w:pPr>
      <w:r w:rsidRPr="00737D4D">
        <w:rPr>
          <w:rFonts w:eastAsia="標楷體" w:hAnsi="標楷體" w:cs="標楷體" w:hint="eastAsia"/>
          <w:b/>
          <w:bCs/>
          <w:sz w:val="28"/>
          <w:szCs w:val="28"/>
          <w:u w:val="single"/>
        </w:rPr>
        <w:t>參展</w:t>
      </w:r>
      <w:r>
        <w:rPr>
          <w:rFonts w:eastAsia="標楷體" w:hAnsi="標楷體" w:cs="標楷體" w:hint="eastAsia"/>
          <w:b/>
          <w:bCs/>
          <w:sz w:val="28"/>
          <w:szCs w:val="28"/>
          <w:u w:val="single"/>
        </w:rPr>
        <w:t>商</w:t>
      </w:r>
      <w:r w:rsidRPr="00737D4D">
        <w:rPr>
          <w:rFonts w:eastAsia="標楷體" w:hAnsi="標楷體" w:cs="標楷體" w:hint="eastAsia"/>
          <w:b/>
          <w:bCs/>
          <w:sz w:val="28"/>
          <w:szCs w:val="28"/>
          <w:u w:val="single"/>
        </w:rPr>
        <w:t>品資料表一式</w:t>
      </w:r>
      <w:r w:rsidRPr="00737D4D">
        <w:rPr>
          <w:rFonts w:eastAsia="標楷體" w:hAnsi="標楷體" w:cs="標楷體" w:hint="eastAsia"/>
          <w:sz w:val="28"/>
          <w:szCs w:val="28"/>
        </w:rPr>
        <w:t>：請</w:t>
      </w:r>
      <w:r>
        <w:rPr>
          <w:rFonts w:eastAsia="標楷體" w:hAnsi="標楷體" w:cs="標楷體" w:hint="eastAsia"/>
          <w:sz w:val="28"/>
          <w:szCs w:val="28"/>
        </w:rPr>
        <w:t>完整提供參展商</w:t>
      </w:r>
      <w:r w:rsidRPr="00737D4D">
        <w:rPr>
          <w:rFonts w:eastAsia="標楷體" w:hAnsi="標楷體" w:cs="標楷體" w:hint="eastAsia"/>
          <w:sz w:val="28"/>
          <w:szCs w:val="28"/>
        </w:rPr>
        <w:t>品之圖片、中文說明介紹、尺寸、數量、價格，</w:t>
      </w:r>
      <w:r>
        <w:rPr>
          <w:rFonts w:eastAsia="標楷體" w:hAnsi="標楷體" w:cs="標楷體" w:hint="eastAsia"/>
          <w:sz w:val="28"/>
          <w:szCs w:val="28"/>
        </w:rPr>
        <w:t>每家業者報名參展品至多</w:t>
      </w:r>
      <w:r>
        <w:rPr>
          <w:rFonts w:eastAsia="標楷體" w:hAnsi="標楷體"/>
          <w:sz w:val="28"/>
          <w:szCs w:val="28"/>
        </w:rPr>
        <w:t>5</w:t>
      </w:r>
      <w:r>
        <w:rPr>
          <w:rFonts w:eastAsia="標楷體" w:hAnsi="標楷體" w:cs="標楷體" w:hint="eastAsia"/>
          <w:sz w:val="28"/>
          <w:szCs w:val="28"/>
        </w:rPr>
        <w:t>件</w:t>
      </w:r>
      <w:r w:rsidRPr="00737D4D">
        <w:rPr>
          <w:rFonts w:eastAsia="標楷體" w:hAnsi="標楷體" w:cs="標楷體" w:hint="eastAsia"/>
          <w:sz w:val="28"/>
          <w:szCs w:val="28"/>
        </w:rPr>
        <w:t>，</w:t>
      </w:r>
      <w:r>
        <w:rPr>
          <w:rFonts w:eastAsia="標楷體" w:hAnsi="標楷體" w:cs="標楷體" w:hint="eastAsia"/>
          <w:sz w:val="28"/>
          <w:szCs w:val="28"/>
        </w:rPr>
        <w:t>本</w:t>
      </w:r>
      <w:r w:rsidRPr="00737D4D">
        <w:rPr>
          <w:rFonts w:eastAsia="標楷體" w:hAnsi="標楷體" w:cs="標楷體" w:hint="eastAsia"/>
          <w:sz w:val="28"/>
          <w:szCs w:val="28"/>
        </w:rPr>
        <w:t>表請</w:t>
      </w:r>
      <w:r>
        <w:rPr>
          <w:rFonts w:eastAsia="標楷體" w:hAnsi="標楷體" w:cs="標楷體" w:hint="eastAsia"/>
          <w:sz w:val="28"/>
          <w:szCs w:val="28"/>
        </w:rPr>
        <w:t>以</w:t>
      </w:r>
      <w:r w:rsidRPr="00737D4D">
        <w:rPr>
          <w:rFonts w:eastAsia="標楷體" w:hAnsi="標楷體" w:cs="標楷體" w:hint="eastAsia"/>
          <w:sz w:val="28"/>
          <w:szCs w:val="28"/>
        </w:rPr>
        <w:t>彩色列印，</w:t>
      </w:r>
      <w:r>
        <w:rPr>
          <w:rFonts w:eastAsia="標楷體" w:hAnsi="標楷體" w:cs="標楷體" w:hint="eastAsia"/>
          <w:sz w:val="28"/>
          <w:szCs w:val="28"/>
        </w:rPr>
        <w:t>每件商品填寫</w:t>
      </w:r>
      <w:r>
        <w:rPr>
          <w:rFonts w:eastAsia="標楷體" w:hAnsi="標楷體"/>
          <w:sz w:val="28"/>
          <w:szCs w:val="28"/>
        </w:rPr>
        <w:t>1</w:t>
      </w:r>
      <w:r>
        <w:rPr>
          <w:rFonts w:eastAsia="標楷體" w:hAnsi="標楷體" w:cs="標楷體" w:hint="eastAsia"/>
          <w:sz w:val="28"/>
          <w:szCs w:val="28"/>
        </w:rPr>
        <w:t>份資料表</w:t>
      </w:r>
      <w:r w:rsidRPr="00737D4D">
        <w:rPr>
          <w:rFonts w:eastAsia="標楷體" w:hAnsi="標楷體" w:cs="標楷體" w:hint="eastAsia"/>
          <w:sz w:val="28"/>
          <w:szCs w:val="28"/>
        </w:rPr>
        <w:t>（附件二）。</w:t>
      </w:r>
    </w:p>
    <w:p w:rsidR="005107F1" w:rsidRPr="00737D4D" w:rsidRDefault="005107F1" w:rsidP="004078C5">
      <w:pPr>
        <w:pStyle w:val="ListParagraph"/>
        <w:numPr>
          <w:ilvl w:val="0"/>
          <w:numId w:val="24"/>
        </w:numPr>
        <w:spacing w:afterLines="50" w:line="480" w:lineRule="exact"/>
        <w:ind w:leftChars="0"/>
        <w:rPr>
          <w:rFonts w:eastAsia="標楷體"/>
          <w:sz w:val="28"/>
          <w:szCs w:val="28"/>
        </w:rPr>
      </w:pPr>
      <w:r w:rsidRPr="00737D4D">
        <w:rPr>
          <w:rFonts w:eastAsia="標楷體" w:hAnsi="標楷體" w:cs="標楷體" w:hint="eastAsia"/>
          <w:b/>
          <w:bCs/>
          <w:sz w:val="28"/>
          <w:szCs w:val="28"/>
          <w:u w:val="single"/>
        </w:rPr>
        <w:t>參展商品實體物件一式</w:t>
      </w:r>
      <w:r w:rsidRPr="00737D4D">
        <w:rPr>
          <w:rFonts w:eastAsia="標楷體" w:hAnsi="標楷體" w:cs="標楷體" w:hint="eastAsia"/>
          <w:sz w:val="28"/>
          <w:szCs w:val="28"/>
        </w:rPr>
        <w:t>：請連同繳件資料，提供</w:t>
      </w:r>
      <w:r>
        <w:rPr>
          <w:rFonts w:eastAsia="標楷體" w:hAnsi="標楷體" w:cs="標楷體" w:hint="eastAsia"/>
          <w:sz w:val="28"/>
          <w:szCs w:val="28"/>
        </w:rPr>
        <w:t>參展</w:t>
      </w:r>
      <w:r w:rsidRPr="00737D4D">
        <w:rPr>
          <w:rFonts w:eastAsia="標楷體" w:hAnsi="標楷體" w:cs="標楷體" w:hint="eastAsia"/>
          <w:sz w:val="28"/>
          <w:szCs w:val="28"/>
        </w:rPr>
        <w:t>商品實體一式，</w:t>
      </w:r>
      <w:r>
        <w:rPr>
          <w:rFonts w:eastAsia="標楷體" w:hAnsi="標楷體" w:cs="標楷體" w:hint="eastAsia"/>
          <w:sz w:val="28"/>
          <w:szCs w:val="28"/>
        </w:rPr>
        <w:t>請</w:t>
      </w:r>
      <w:r w:rsidRPr="00737D4D">
        <w:rPr>
          <w:rFonts w:eastAsia="標楷體" w:hAnsi="標楷體" w:cs="標楷體" w:hint="eastAsia"/>
          <w:sz w:val="28"/>
          <w:szCs w:val="28"/>
        </w:rPr>
        <w:t>妥善包裝商品後裝箱</w:t>
      </w:r>
      <w:r>
        <w:rPr>
          <w:rFonts w:eastAsia="標楷體" w:hAnsi="標楷體" w:cs="標楷體" w:hint="eastAsia"/>
          <w:sz w:val="28"/>
          <w:szCs w:val="28"/>
        </w:rPr>
        <w:t>寄至本會經濟發展處</w:t>
      </w:r>
      <w:r w:rsidRPr="00737D4D">
        <w:rPr>
          <w:rFonts w:eastAsia="標楷體"/>
          <w:sz w:val="28"/>
          <w:szCs w:val="28"/>
        </w:rPr>
        <w:t xml:space="preserve"> (</w:t>
      </w:r>
      <w:r w:rsidRPr="00737D4D">
        <w:rPr>
          <w:rFonts w:eastAsia="標楷體" w:hAnsi="標楷體" w:cs="標楷體" w:hint="eastAsia"/>
          <w:sz w:val="28"/>
          <w:szCs w:val="28"/>
        </w:rPr>
        <w:t>需自行負擔來回運費</w:t>
      </w:r>
      <w:r w:rsidRPr="00737D4D">
        <w:rPr>
          <w:rFonts w:eastAsia="標楷體"/>
          <w:sz w:val="28"/>
          <w:szCs w:val="28"/>
        </w:rPr>
        <w:t>)</w:t>
      </w:r>
      <w:r w:rsidRPr="00737D4D">
        <w:rPr>
          <w:rFonts w:eastAsia="標楷體" w:hAnsi="標楷體" w:cs="標楷體" w:hint="eastAsia"/>
          <w:sz w:val="28"/>
          <w:szCs w:val="28"/>
        </w:rPr>
        <w:t>。</w:t>
      </w:r>
    </w:p>
    <w:p w:rsidR="005107F1" w:rsidRPr="00001BED" w:rsidRDefault="005107F1" w:rsidP="004078C5">
      <w:pPr>
        <w:pStyle w:val="ListParagraph"/>
        <w:numPr>
          <w:ilvl w:val="0"/>
          <w:numId w:val="24"/>
        </w:numPr>
        <w:spacing w:afterLines="50" w:line="480" w:lineRule="exact"/>
        <w:ind w:leftChars="0"/>
        <w:rPr>
          <w:rFonts w:eastAsia="標楷體"/>
          <w:sz w:val="28"/>
          <w:szCs w:val="28"/>
        </w:rPr>
      </w:pPr>
      <w:r w:rsidRPr="00737D4D">
        <w:rPr>
          <w:rFonts w:eastAsia="標楷體" w:hAnsi="標楷體" w:cs="標楷體" w:hint="eastAsia"/>
          <w:b/>
          <w:bCs/>
          <w:sz w:val="28"/>
          <w:szCs w:val="28"/>
          <w:u w:val="single"/>
        </w:rPr>
        <w:t>參展切結書一式</w:t>
      </w:r>
      <w:r>
        <w:rPr>
          <w:rFonts w:eastAsia="標楷體" w:hAnsi="標楷體" w:cs="標楷體" w:hint="eastAsia"/>
          <w:b/>
          <w:bCs/>
          <w:sz w:val="28"/>
          <w:szCs w:val="28"/>
          <w:u w:val="single"/>
        </w:rPr>
        <w:t>二</w:t>
      </w:r>
      <w:r w:rsidRPr="00737D4D">
        <w:rPr>
          <w:rFonts w:eastAsia="標楷體" w:hAnsi="標楷體" w:cs="標楷體" w:hint="eastAsia"/>
          <w:b/>
          <w:bCs/>
          <w:sz w:val="28"/>
          <w:szCs w:val="28"/>
          <w:u w:val="single"/>
        </w:rPr>
        <w:t>份</w:t>
      </w:r>
      <w:r w:rsidRPr="00737D4D">
        <w:rPr>
          <w:rFonts w:eastAsia="標楷體" w:hAnsi="標楷體" w:cs="標楷體" w:hint="eastAsia"/>
          <w:sz w:val="28"/>
          <w:szCs w:val="28"/>
        </w:rPr>
        <w:t>：請填妥資料並請加蓋印鑑正本提供</w:t>
      </w:r>
      <w:r>
        <w:rPr>
          <w:rFonts w:eastAsia="標楷體" w:cs="標楷體" w:hint="eastAsia"/>
          <w:sz w:val="28"/>
          <w:szCs w:val="28"/>
        </w:rPr>
        <w:t>（</w:t>
      </w:r>
      <w:r w:rsidRPr="00737D4D">
        <w:rPr>
          <w:rFonts w:eastAsia="標楷體" w:hAnsi="標楷體" w:cs="標楷體" w:hint="eastAsia"/>
          <w:sz w:val="28"/>
          <w:szCs w:val="28"/>
        </w:rPr>
        <w:t>附件三</w:t>
      </w:r>
      <w:r>
        <w:rPr>
          <w:rFonts w:eastAsia="標楷體" w:cs="標楷體" w:hint="eastAsia"/>
          <w:sz w:val="28"/>
          <w:szCs w:val="28"/>
        </w:rPr>
        <w:t>）</w:t>
      </w:r>
      <w:r w:rsidRPr="00737D4D">
        <w:rPr>
          <w:rFonts w:eastAsia="標楷體" w:hAnsi="標楷體" w:cs="標楷體" w:hint="eastAsia"/>
          <w:sz w:val="28"/>
          <w:szCs w:val="28"/>
        </w:rPr>
        <w:t>。</w:t>
      </w:r>
    </w:p>
    <w:p w:rsidR="005107F1" w:rsidRPr="00001BED" w:rsidRDefault="005107F1" w:rsidP="004078C5">
      <w:pPr>
        <w:pStyle w:val="ListParagraph"/>
        <w:numPr>
          <w:ilvl w:val="0"/>
          <w:numId w:val="24"/>
        </w:numPr>
        <w:spacing w:afterLines="50" w:line="480" w:lineRule="exact"/>
        <w:ind w:leftChars="0"/>
        <w:rPr>
          <w:rFonts w:eastAsia="標楷體"/>
          <w:sz w:val="28"/>
          <w:szCs w:val="28"/>
        </w:rPr>
      </w:pPr>
      <w:r w:rsidRPr="00001BED">
        <w:rPr>
          <w:rFonts w:eastAsia="標楷體" w:hAnsi="標楷體" w:cs="標楷體" w:hint="eastAsia"/>
          <w:b/>
          <w:bCs/>
          <w:sz w:val="28"/>
          <w:szCs w:val="28"/>
          <w:u w:val="single"/>
        </w:rPr>
        <w:t>公司或商業登記核准函證明文件一式、個人工作室經營證明文件</w:t>
      </w:r>
      <w:r>
        <w:rPr>
          <w:rFonts w:eastAsia="標楷體" w:hAnsi="標楷體" w:cs="標楷體" w:hint="eastAsia"/>
          <w:b/>
          <w:bCs/>
          <w:sz w:val="28"/>
          <w:szCs w:val="28"/>
          <w:u w:val="single"/>
        </w:rPr>
        <w:t>、</w:t>
      </w:r>
      <w:r w:rsidRPr="00001BED">
        <w:rPr>
          <w:rFonts w:eastAsia="標楷體" w:hAnsi="標楷體" w:cs="標楷體" w:hint="eastAsia"/>
          <w:b/>
          <w:bCs/>
          <w:sz w:val="28"/>
          <w:szCs w:val="28"/>
          <w:u w:val="single"/>
        </w:rPr>
        <w:t>工藝創作團體證明文件。</w:t>
      </w:r>
    </w:p>
    <w:p w:rsidR="005107F1" w:rsidRPr="00001BED" w:rsidRDefault="005107F1" w:rsidP="004078C5">
      <w:pPr>
        <w:pStyle w:val="ListParagraph"/>
        <w:numPr>
          <w:ilvl w:val="0"/>
          <w:numId w:val="24"/>
        </w:numPr>
        <w:spacing w:afterLines="50" w:line="480" w:lineRule="exact"/>
        <w:ind w:leftChars="0"/>
        <w:rPr>
          <w:rFonts w:eastAsia="標楷體"/>
          <w:sz w:val="28"/>
          <w:szCs w:val="28"/>
        </w:rPr>
      </w:pPr>
      <w:r>
        <w:rPr>
          <w:rFonts w:eastAsia="標楷體" w:hAnsi="標楷體" w:cs="標楷體" w:hint="eastAsia"/>
          <w:b/>
          <w:bCs/>
          <w:sz w:val="28"/>
          <w:szCs w:val="28"/>
          <w:u w:val="single"/>
        </w:rPr>
        <w:t>參展商品照片</w:t>
      </w:r>
      <w:r w:rsidRPr="00001BED">
        <w:rPr>
          <w:rFonts w:eastAsia="標楷體" w:hAnsi="標楷體" w:cs="標楷體" w:hint="eastAsia"/>
          <w:b/>
          <w:bCs/>
          <w:sz w:val="28"/>
          <w:szCs w:val="28"/>
          <w:u w:val="single"/>
        </w:rPr>
        <w:t>電子檔光碟</w:t>
      </w:r>
      <w:r>
        <w:rPr>
          <w:rFonts w:eastAsia="標楷體" w:hAnsi="標楷體" w:cs="標楷體" w:hint="eastAsia"/>
          <w:b/>
          <w:bCs/>
          <w:sz w:val="28"/>
          <w:szCs w:val="28"/>
          <w:u w:val="single"/>
        </w:rPr>
        <w:t>或隨身碟</w:t>
      </w:r>
      <w:r w:rsidRPr="00001BED">
        <w:rPr>
          <w:rFonts w:eastAsia="標楷體"/>
          <w:b/>
          <w:bCs/>
          <w:sz w:val="28"/>
          <w:szCs w:val="28"/>
          <w:u w:val="single"/>
        </w:rPr>
        <w:t>1</w:t>
      </w:r>
      <w:r w:rsidRPr="00001BED">
        <w:rPr>
          <w:rFonts w:eastAsia="標楷體" w:hAnsi="標楷體" w:cs="標楷體" w:hint="eastAsia"/>
          <w:b/>
          <w:bCs/>
          <w:sz w:val="28"/>
          <w:szCs w:val="28"/>
          <w:u w:val="single"/>
        </w:rPr>
        <w:t>份</w:t>
      </w:r>
      <w:r w:rsidRPr="00001BED">
        <w:rPr>
          <w:rFonts w:eastAsia="標楷體" w:hAnsi="標楷體" w:cs="標楷體" w:hint="eastAsia"/>
          <w:sz w:val="28"/>
          <w:szCs w:val="28"/>
        </w:rPr>
        <w:t>。</w:t>
      </w:r>
    </w:p>
    <w:p w:rsidR="005107F1" w:rsidRPr="00A57EAD" w:rsidRDefault="005107F1" w:rsidP="00F6368D">
      <w:pPr>
        <w:spacing w:afterLines="50" w:line="480" w:lineRule="exact"/>
        <w:ind w:leftChars="250" w:left="31680" w:hangingChars="100" w:firstLine="31680"/>
        <w:rPr>
          <w:rFonts w:eastAsia="標楷體"/>
          <w:color w:val="000000"/>
          <w:sz w:val="28"/>
          <w:szCs w:val="28"/>
          <w:u w:val="single"/>
        </w:rPr>
      </w:pPr>
      <w:r w:rsidRPr="00A57EAD">
        <w:rPr>
          <w:rFonts w:eastAsia="標楷體" w:hAnsi="標楷體" w:cs="標楷體" w:hint="eastAsia"/>
          <w:color w:val="000000"/>
          <w:sz w:val="28"/>
          <w:szCs w:val="28"/>
          <w:u w:val="single"/>
        </w:rPr>
        <w:t>※上述資料請備妥後寄出，如資料未齊</w:t>
      </w:r>
      <w:r>
        <w:rPr>
          <w:rFonts w:eastAsia="標楷體" w:hAnsi="標楷體" w:cs="標楷體" w:hint="eastAsia"/>
          <w:color w:val="000000"/>
          <w:sz w:val="28"/>
          <w:szCs w:val="28"/>
          <w:u w:val="single"/>
        </w:rPr>
        <w:t>備，</w:t>
      </w:r>
      <w:r w:rsidRPr="00A57EAD">
        <w:rPr>
          <w:rFonts w:eastAsia="標楷體" w:hAnsi="標楷體" w:cs="標楷體" w:hint="eastAsia"/>
          <w:color w:val="000000"/>
          <w:sz w:val="28"/>
          <w:szCs w:val="28"/>
          <w:u w:val="single"/>
        </w:rPr>
        <w:t>全視同自動放棄評選資格。</w:t>
      </w:r>
    </w:p>
    <w:p w:rsidR="005107F1" w:rsidRPr="00001BED" w:rsidRDefault="005107F1" w:rsidP="004078C5">
      <w:pPr>
        <w:pStyle w:val="ListParagraph"/>
        <w:numPr>
          <w:ilvl w:val="0"/>
          <w:numId w:val="23"/>
        </w:numPr>
        <w:spacing w:afterLines="50" w:line="500" w:lineRule="exact"/>
        <w:ind w:leftChars="0"/>
        <w:rPr>
          <w:rFonts w:eastAsia="標楷體" w:hAnsi="標楷體"/>
          <w:sz w:val="28"/>
          <w:szCs w:val="28"/>
        </w:rPr>
      </w:pPr>
      <w:r w:rsidRPr="00A57EAD">
        <w:rPr>
          <w:rFonts w:eastAsia="標楷體" w:hAnsi="標楷體" w:cs="標楷體" w:hint="eastAsia"/>
          <w:sz w:val="28"/>
          <w:szCs w:val="28"/>
        </w:rPr>
        <w:t>以上資料備齊後請於外箱封面註明「報名</w:t>
      </w:r>
      <w:r w:rsidRPr="00001BED">
        <w:rPr>
          <w:rFonts w:eastAsia="標楷體" w:hAnsi="標楷體"/>
          <w:sz w:val="28"/>
          <w:szCs w:val="28"/>
        </w:rPr>
        <w:t>201</w:t>
      </w:r>
      <w:r>
        <w:rPr>
          <w:rFonts w:eastAsia="標楷體" w:hAnsi="標楷體"/>
          <w:sz w:val="28"/>
          <w:szCs w:val="28"/>
        </w:rPr>
        <w:t>8</w:t>
      </w:r>
      <w:r w:rsidRPr="00A57EAD">
        <w:rPr>
          <w:rFonts w:eastAsia="標楷體" w:hAnsi="標楷體" w:cs="標楷體" w:hint="eastAsia"/>
          <w:sz w:val="28"/>
          <w:szCs w:val="28"/>
        </w:rPr>
        <w:t>東京國際禮品展」。</w:t>
      </w:r>
    </w:p>
    <w:p w:rsidR="005107F1" w:rsidRPr="00A57EAD" w:rsidRDefault="005107F1" w:rsidP="00F6368D">
      <w:pPr>
        <w:spacing w:afterLines="50" w:line="480" w:lineRule="exact"/>
        <w:ind w:leftChars="400" w:left="31680" w:hangingChars="300" w:firstLine="31680"/>
        <w:rPr>
          <w:rFonts w:eastAsia="標楷體"/>
          <w:sz w:val="28"/>
          <w:szCs w:val="28"/>
        </w:rPr>
      </w:pPr>
      <w:r w:rsidRPr="00A57EAD">
        <w:rPr>
          <w:rFonts w:eastAsia="標楷體" w:hAnsi="標楷體" w:cs="標楷體" w:hint="eastAsia"/>
          <w:sz w:val="28"/>
          <w:szCs w:val="28"/>
        </w:rPr>
        <w:t>聯絡</w:t>
      </w:r>
      <w:r>
        <w:rPr>
          <w:rFonts w:eastAsia="標楷體" w:hAnsi="標楷體" w:cs="標楷體" w:hint="eastAsia"/>
          <w:sz w:val="28"/>
          <w:szCs w:val="28"/>
        </w:rPr>
        <w:t>窗口</w:t>
      </w:r>
      <w:r w:rsidRPr="00A57EAD">
        <w:rPr>
          <w:rFonts w:eastAsia="標楷體" w:hAnsi="標楷體" w:cs="標楷體" w:hint="eastAsia"/>
          <w:sz w:val="28"/>
          <w:szCs w:val="28"/>
        </w:rPr>
        <w:t>：</w:t>
      </w:r>
      <w:r>
        <w:rPr>
          <w:rFonts w:eastAsia="標楷體" w:hAnsi="標楷體" w:cs="標楷體" w:hint="eastAsia"/>
          <w:sz w:val="28"/>
          <w:szCs w:val="28"/>
        </w:rPr>
        <w:t>本會經濟發展處傳統智慧財產科</w:t>
      </w:r>
      <w:r>
        <w:rPr>
          <w:rFonts w:eastAsia="標楷體" w:hAnsi="標楷體"/>
          <w:sz w:val="28"/>
          <w:szCs w:val="28"/>
        </w:rPr>
        <w:t xml:space="preserve">  </w:t>
      </w:r>
      <w:r>
        <w:rPr>
          <w:rFonts w:eastAsia="標楷體" w:hAnsi="標楷體" w:cs="標楷體" w:hint="eastAsia"/>
          <w:sz w:val="28"/>
          <w:szCs w:val="28"/>
        </w:rPr>
        <w:t>高小姐或洪小姐</w:t>
      </w:r>
      <w:r w:rsidRPr="00A57EAD">
        <w:rPr>
          <w:rFonts w:eastAsia="標楷體" w:hAnsi="標楷體" w:cs="標楷體" w:hint="eastAsia"/>
          <w:sz w:val="28"/>
          <w:szCs w:val="28"/>
        </w:rPr>
        <w:t>。</w:t>
      </w:r>
    </w:p>
    <w:p w:rsidR="005107F1" w:rsidRPr="00A57EAD" w:rsidRDefault="005107F1" w:rsidP="00F6368D">
      <w:pPr>
        <w:spacing w:afterLines="50" w:line="480" w:lineRule="exact"/>
        <w:ind w:leftChars="400" w:left="31680" w:hangingChars="300" w:firstLine="31680"/>
        <w:rPr>
          <w:rFonts w:eastAsia="標楷體"/>
          <w:sz w:val="28"/>
          <w:szCs w:val="28"/>
        </w:rPr>
      </w:pPr>
      <w:r w:rsidRPr="00A57EAD">
        <w:rPr>
          <w:rFonts w:eastAsia="標楷體" w:hAnsi="標楷體" w:cs="標楷體" w:hint="eastAsia"/>
          <w:sz w:val="28"/>
          <w:szCs w:val="28"/>
        </w:rPr>
        <w:t>收件地址：</w:t>
      </w:r>
      <w:r>
        <w:rPr>
          <w:rFonts w:eastAsia="標楷體"/>
          <w:sz w:val="28"/>
          <w:szCs w:val="28"/>
        </w:rPr>
        <w:t>(24220</w:t>
      </w:r>
      <w:r w:rsidRPr="00A57EAD">
        <w:rPr>
          <w:rFonts w:eastAsia="標楷體"/>
          <w:sz w:val="28"/>
          <w:szCs w:val="28"/>
        </w:rPr>
        <w:t>)</w:t>
      </w:r>
      <w:r>
        <w:rPr>
          <w:rFonts w:eastAsia="標楷體" w:hAnsi="標楷體" w:cs="標楷體" w:hint="eastAsia"/>
          <w:sz w:val="28"/>
          <w:szCs w:val="28"/>
        </w:rPr>
        <w:t>新北市新莊區中平路</w:t>
      </w:r>
      <w:r>
        <w:rPr>
          <w:rFonts w:eastAsia="標楷體" w:hAnsi="標楷體"/>
          <w:sz w:val="28"/>
          <w:szCs w:val="28"/>
        </w:rPr>
        <w:t>439</w:t>
      </w:r>
      <w:r>
        <w:rPr>
          <w:rFonts w:eastAsia="標楷體" w:hAnsi="標楷體" w:cs="標楷體" w:hint="eastAsia"/>
          <w:sz w:val="28"/>
          <w:szCs w:val="28"/>
        </w:rPr>
        <w:t>號北棟</w:t>
      </w:r>
      <w:r>
        <w:rPr>
          <w:rFonts w:eastAsia="標楷體" w:hAnsi="標楷體"/>
          <w:sz w:val="28"/>
          <w:szCs w:val="28"/>
        </w:rPr>
        <w:t>14</w:t>
      </w:r>
      <w:r>
        <w:rPr>
          <w:rFonts w:eastAsia="標楷體" w:hAnsi="標楷體" w:cs="標楷體" w:hint="eastAsia"/>
          <w:sz w:val="28"/>
          <w:szCs w:val="28"/>
        </w:rPr>
        <w:t>樓經濟發展處</w:t>
      </w:r>
      <w:r w:rsidRPr="00A57EAD">
        <w:rPr>
          <w:rFonts w:eastAsia="標楷體" w:hAnsi="標楷體" w:cs="標楷體" w:hint="eastAsia"/>
          <w:sz w:val="28"/>
          <w:szCs w:val="28"/>
        </w:rPr>
        <w:t>。</w:t>
      </w:r>
    </w:p>
    <w:p w:rsidR="005107F1" w:rsidRDefault="005107F1" w:rsidP="00F6368D">
      <w:pPr>
        <w:spacing w:afterLines="50" w:line="480" w:lineRule="exact"/>
        <w:ind w:leftChars="400" w:left="31680" w:hangingChars="300" w:firstLine="31680"/>
        <w:rPr>
          <w:rFonts w:eastAsia="標楷體"/>
          <w:sz w:val="28"/>
          <w:szCs w:val="28"/>
        </w:rPr>
      </w:pPr>
      <w:r w:rsidRPr="00A57EAD">
        <w:rPr>
          <w:rFonts w:eastAsia="標楷體" w:hAnsi="標楷體" w:cs="標楷體" w:hint="eastAsia"/>
          <w:sz w:val="28"/>
          <w:szCs w:val="28"/>
        </w:rPr>
        <w:t>連絡電話</w:t>
      </w:r>
      <w:r>
        <w:rPr>
          <w:rFonts w:eastAsia="標楷體" w:hAnsi="標楷體" w:cs="標楷體" w:hint="eastAsia"/>
          <w:sz w:val="28"/>
          <w:szCs w:val="28"/>
        </w:rPr>
        <w:t>及</w:t>
      </w:r>
      <w:r w:rsidRPr="00A57EAD">
        <w:rPr>
          <w:rFonts w:eastAsia="標楷體"/>
          <w:sz w:val="28"/>
          <w:szCs w:val="28"/>
        </w:rPr>
        <w:t>Email</w:t>
      </w:r>
      <w:r w:rsidRPr="00A57EAD">
        <w:rPr>
          <w:rFonts w:eastAsia="標楷體" w:hAnsi="標楷體" w:cs="標楷體" w:hint="eastAsia"/>
          <w:sz w:val="28"/>
          <w:szCs w:val="28"/>
        </w:rPr>
        <w:t>：</w:t>
      </w:r>
      <w:r w:rsidRPr="00A57EAD">
        <w:rPr>
          <w:rFonts w:eastAsia="標楷體"/>
          <w:sz w:val="28"/>
          <w:szCs w:val="28"/>
        </w:rPr>
        <w:t>02-</w:t>
      </w:r>
      <w:r>
        <w:rPr>
          <w:rFonts w:eastAsia="標楷體"/>
          <w:sz w:val="28"/>
          <w:szCs w:val="28"/>
        </w:rPr>
        <w:t>89953653</w:t>
      </w:r>
      <w:r>
        <w:rPr>
          <w:rFonts w:eastAsia="標楷體" w:cs="標楷體" w:hint="eastAsia"/>
          <w:sz w:val="28"/>
          <w:szCs w:val="28"/>
        </w:rPr>
        <w:t>高小姐</w:t>
      </w:r>
      <w:r w:rsidRPr="00A57EAD">
        <w:rPr>
          <w:rFonts w:eastAsia="標楷體"/>
          <w:sz w:val="28"/>
          <w:szCs w:val="28"/>
        </w:rPr>
        <w:t xml:space="preserve"> </w:t>
      </w:r>
      <w:r w:rsidRPr="00E552CA">
        <w:rPr>
          <w:rFonts w:eastAsia="標楷體"/>
          <w:sz w:val="28"/>
          <w:szCs w:val="28"/>
        </w:rPr>
        <w:t>tsairou816@apc.gov.tw</w:t>
      </w:r>
    </w:p>
    <w:p w:rsidR="005107F1" w:rsidRDefault="005107F1" w:rsidP="00F6368D">
      <w:pPr>
        <w:spacing w:afterLines="50" w:line="480" w:lineRule="exact"/>
        <w:ind w:leftChars="750" w:left="31680" w:firstLineChars="572" w:firstLine="31680"/>
        <w:rPr>
          <w:rFonts w:eastAsia="標楷體"/>
          <w:sz w:val="28"/>
          <w:szCs w:val="28"/>
        </w:rPr>
      </w:pPr>
      <w:r w:rsidRPr="00E552CA">
        <w:rPr>
          <w:rFonts w:eastAsia="標楷體"/>
          <w:sz w:val="28"/>
          <w:szCs w:val="28"/>
        </w:rPr>
        <w:t>02-89953259</w:t>
      </w:r>
      <w:r w:rsidRPr="00E552CA">
        <w:rPr>
          <w:rFonts w:eastAsia="標楷體" w:cs="標楷體" w:hint="eastAsia"/>
          <w:sz w:val="28"/>
          <w:szCs w:val="28"/>
        </w:rPr>
        <w:t>洪小姐</w:t>
      </w:r>
      <w:r w:rsidRPr="00E552CA">
        <w:rPr>
          <w:rFonts w:eastAsia="標楷體"/>
          <w:sz w:val="28"/>
          <w:szCs w:val="28"/>
        </w:rPr>
        <w:t>tipus790128@apc.gov.tw</w:t>
      </w:r>
    </w:p>
    <w:p w:rsidR="005107F1" w:rsidRDefault="005107F1" w:rsidP="004078C5">
      <w:pPr>
        <w:pStyle w:val="ListParagraph"/>
        <w:numPr>
          <w:ilvl w:val="0"/>
          <w:numId w:val="23"/>
        </w:numPr>
        <w:spacing w:afterLines="50" w:line="500" w:lineRule="exact"/>
        <w:ind w:leftChars="0"/>
        <w:rPr>
          <w:rFonts w:eastAsia="標楷體" w:hAnsi="標楷體"/>
          <w:b/>
          <w:bCs/>
          <w:sz w:val="28"/>
          <w:szCs w:val="28"/>
          <w:u w:val="single"/>
        </w:rPr>
      </w:pPr>
      <w:r w:rsidRPr="00001BED">
        <w:rPr>
          <w:rFonts w:eastAsia="標楷體" w:hAnsi="標楷體" w:cs="標楷體" w:hint="eastAsia"/>
          <w:b/>
          <w:bCs/>
          <w:sz w:val="28"/>
          <w:szCs w:val="28"/>
          <w:u w:val="single"/>
        </w:rPr>
        <w:t>報名送件截止時間</w:t>
      </w:r>
      <w:r w:rsidRPr="00001BED">
        <w:rPr>
          <w:rFonts w:eastAsia="標楷體" w:hAnsi="標楷體"/>
          <w:b/>
          <w:bCs/>
          <w:sz w:val="28"/>
          <w:szCs w:val="28"/>
          <w:u w:val="single"/>
        </w:rPr>
        <w:t>: 10</w:t>
      </w:r>
      <w:r>
        <w:rPr>
          <w:rFonts w:eastAsia="標楷體" w:hAnsi="標楷體"/>
          <w:b/>
          <w:bCs/>
          <w:sz w:val="28"/>
          <w:szCs w:val="28"/>
          <w:u w:val="single"/>
        </w:rPr>
        <w:t>7</w:t>
      </w:r>
      <w:r w:rsidRPr="00001BED">
        <w:rPr>
          <w:rFonts w:eastAsia="標楷體" w:hAnsi="標楷體" w:cs="標楷體" w:hint="eastAsia"/>
          <w:b/>
          <w:bCs/>
          <w:sz w:val="28"/>
          <w:szCs w:val="28"/>
          <w:u w:val="single"/>
        </w:rPr>
        <w:t>年</w:t>
      </w:r>
      <w:r w:rsidRPr="00001BED">
        <w:rPr>
          <w:rFonts w:eastAsia="標楷體" w:hAnsi="標楷體"/>
          <w:b/>
          <w:bCs/>
          <w:sz w:val="28"/>
          <w:szCs w:val="28"/>
          <w:u w:val="single"/>
        </w:rPr>
        <w:t>6</w:t>
      </w:r>
      <w:r w:rsidRPr="00001BED">
        <w:rPr>
          <w:rFonts w:eastAsia="標楷體" w:hAnsi="標楷體" w:cs="標楷體" w:hint="eastAsia"/>
          <w:b/>
          <w:bCs/>
          <w:sz w:val="28"/>
          <w:szCs w:val="28"/>
          <w:u w:val="single"/>
        </w:rPr>
        <w:t>月</w:t>
      </w:r>
      <w:r>
        <w:rPr>
          <w:rFonts w:eastAsia="標楷體" w:hAnsi="標楷體"/>
          <w:b/>
          <w:bCs/>
          <w:sz w:val="28"/>
          <w:szCs w:val="28"/>
          <w:u w:val="single"/>
        </w:rPr>
        <w:t>1</w:t>
      </w:r>
      <w:r w:rsidRPr="00001BED">
        <w:rPr>
          <w:rFonts w:eastAsia="標楷體" w:hAnsi="標楷體" w:cs="標楷體" w:hint="eastAsia"/>
          <w:b/>
          <w:bCs/>
          <w:sz w:val="28"/>
          <w:szCs w:val="28"/>
          <w:u w:val="single"/>
        </w:rPr>
        <w:t>日</w:t>
      </w:r>
      <w:r>
        <w:rPr>
          <w:rFonts w:eastAsia="標楷體" w:hAnsi="標楷體" w:cs="標楷體" w:hint="eastAsia"/>
          <w:b/>
          <w:bCs/>
          <w:sz w:val="28"/>
          <w:szCs w:val="28"/>
          <w:u w:val="single"/>
        </w:rPr>
        <w:t>（五）</w:t>
      </w:r>
      <w:r w:rsidRPr="00001BED">
        <w:rPr>
          <w:rFonts w:eastAsia="標楷體" w:hAnsi="標楷體" w:cs="標楷體" w:hint="eastAsia"/>
          <w:b/>
          <w:bCs/>
          <w:sz w:val="28"/>
          <w:szCs w:val="28"/>
          <w:u w:val="single"/>
        </w:rPr>
        <w:t>前（</w:t>
      </w:r>
      <w:r>
        <w:rPr>
          <w:rFonts w:eastAsia="標楷體" w:hAnsi="標楷體" w:cs="標楷體" w:hint="eastAsia"/>
          <w:b/>
          <w:bCs/>
          <w:sz w:val="28"/>
          <w:szCs w:val="28"/>
          <w:u w:val="single"/>
        </w:rPr>
        <w:t>郵戳</w:t>
      </w:r>
      <w:r w:rsidRPr="00001BED">
        <w:rPr>
          <w:rFonts w:eastAsia="標楷體" w:hAnsi="標楷體" w:cs="標楷體" w:hint="eastAsia"/>
          <w:b/>
          <w:bCs/>
          <w:sz w:val="28"/>
          <w:szCs w:val="28"/>
          <w:u w:val="single"/>
        </w:rPr>
        <w:t>為憑）。</w:t>
      </w:r>
    </w:p>
    <w:p w:rsidR="005107F1" w:rsidRPr="00001BED" w:rsidRDefault="005107F1" w:rsidP="004078C5">
      <w:pPr>
        <w:pStyle w:val="ListParagraph"/>
        <w:numPr>
          <w:ilvl w:val="0"/>
          <w:numId w:val="23"/>
        </w:numPr>
        <w:spacing w:afterLines="50" w:line="500" w:lineRule="exact"/>
        <w:ind w:leftChars="0"/>
        <w:rPr>
          <w:rFonts w:eastAsia="標楷體" w:hAnsi="標楷體"/>
          <w:sz w:val="28"/>
          <w:szCs w:val="28"/>
          <w:u w:val="single"/>
        </w:rPr>
      </w:pPr>
      <w:r w:rsidRPr="00001BED">
        <w:rPr>
          <w:rFonts w:eastAsia="標楷體" w:hAnsi="標楷體" w:cs="標楷體" w:hint="eastAsia"/>
          <w:sz w:val="28"/>
          <w:szCs w:val="28"/>
        </w:rPr>
        <w:t>以上資料未入選廠商將於公佈入選名單後銷毀</w:t>
      </w:r>
      <w:r w:rsidRPr="00001BED">
        <w:rPr>
          <w:rFonts w:eastAsia="標楷體"/>
          <w:sz w:val="28"/>
          <w:szCs w:val="28"/>
        </w:rPr>
        <w:t>(</w:t>
      </w:r>
      <w:r w:rsidRPr="00001BED">
        <w:rPr>
          <w:rFonts w:eastAsia="標楷體" w:hAnsi="標楷體" w:cs="標楷體" w:hint="eastAsia"/>
          <w:sz w:val="28"/>
          <w:szCs w:val="28"/>
        </w:rPr>
        <w:t>欲取回資料，請於公佈後</w:t>
      </w:r>
      <w:r w:rsidRPr="00001BED">
        <w:rPr>
          <w:rFonts w:eastAsia="標楷體"/>
          <w:sz w:val="28"/>
          <w:szCs w:val="28"/>
        </w:rPr>
        <w:t>7</w:t>
      </w:r>
      <w:r w:rsidRPr="00001BED">
        <w:rPr>
          <w:rFonts w:eastAsia="標楷體" w:hAnsi="標楷體" w:cs="標楷體" w:hint="eastAsia"/>
          <w:sz w:val="28"/>
          <w:szCs w:val="28"/>
        </w:rPr>
        <w:t>日前以電子郵件方式告知</w:t>
      </w:r>
      <w:r w:rsidRPr="00001BED">
        <w:rPr>
          <w:rFonts w:eastAsia="標楷體"/>
          <w:sz w:val="28"/>
          <w:szCs w:val="28"/>
        </w:rPr>
        <w:t>)</w:t>
      </w:r>
      <w:r w:rsidRPr="00001BED">
        <w:rPr>
          <w:rFonts w:eastAsia="標楷體" w:hAnsi="標楷體" w:cs="標楷體" w:hint="eastAsia"/>
          <w:sz w:val="28"/>
          <w:szCs w:val="28"/>
        </w:rPr>
        <w:t>，入選廠商於合約到期後銷毀。</w:t>
      </w:r>
    </w:p>
    <w:p w:rsidR="005107F1" w:rsidRPr="00001BED"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參展配合事項</w:t>
      </w:r>
      <w:r>
        <w:rPr>
          <w:rFonts w:eastAsia="標楷體" w:hAnsi="標楷體" w:cs="標楷體" w:hint="eastAsia"/>
          <w:b/>
          <w:bCs/>
          <w:sz w:val="28"/>
          <w:szCs w:val="28"/>
        </w:rPr>
        <w:t>（</w:t>
      </w:r>
      <w:r w:rsidRPr="00A57EAD">
        <w:rPr>
          <w:rFonts w:eastAsia="標楷體" w:hAnsi="標楷體" w:cs="標楷體" w:hint="eastAsia"/>
          <w:b/>
          <w:bCs/>
          <w:sz w:val="28"/>
          <w:szCs w:val="28"/>
        </w:rPr>
        <w:t>通過審核</w:t>
      </w:r>
      <w:r>
        <w:rPr>
          <w:rFonts w:eastAsia="標楷體" w:hAnsi="標楷體" w:cs="標楷體" w:hint="eastAsia"/>
          <w:b/>
          <w:bCs/>
          <w:sz w:val="28"/>
          <w:szCs w:val="28"/>
        </w:rPr>
        <w:t>）</w:t>
      </w:r>
      <w:r w:rsidRPr="00A57EAD">
        <w:rPr>
          <w:rFonts w:eastAsia="標楷體" w:hAnsi="標楷體" w:cs="標楷體" w:hint="eastAsia"/>
          <w:b/>
          <w:bCs/>
          <w:sz w:val="28"/>
          <w:szCs w:val="28"/>
        </w:rPr>
        <w:t>︰</w:t>
      </w:r>
    </w:p>
    <w:p w:rsidR="005107F1" w:rsidRDefault="005107F1" w:rsidP="004078C5">
      <w:pPr>
        <w:pStyle w:val="ListParagraph"/>
        <w:numPr>
          <w:ilvl w:val="0"/>
          <w:numId w:val="25"/>
        </w:numPr>
        <w:spacing w:afterLines="50" w:line="500" w:lineRule="exact"/>
        <w:ind w:leftChars="0"/>
        <w:rPr>
          <w:rFonts w:eastAsia="標楷體" w:hAnsi="標楷體"/>
          <w:sz w:val="28"/>
          <w:szCs w:val="28"/>
        </w:rPr>
      </w:pPr>
      <w:r>
        <w:rPr>
          <w:rFonts w:eastAsia="標楷體" w:hAnsi="標楷體" w:cs="標楷體" w:hint="eastAsia"/>
          <w:sz w:val="28"/>
          <w:szCs w:val="28"/>
        </w:rPr>
        <w:t>通過審核之參展業者及商品，本會將訊息公告於本會行政資訊網（</w:t>
      </w:r>
      <w:r>
        <w:rPr>
          <w:rFonts w:eastAsia="標楷體" w:hAnsi="標楷體"/>
          <w:sz w:val="28"/>
          <w:szCs w:val="28"/>
        </w:rPr>
        <w:t>Http://www.apc.gov.tw</w:t>
      </w:r>
      <w:r>
        <w:rPr>
          <w:rFonts w:eastAsia="標楷體" w:hAnsi="標楷體" w:cs="標楷體" w:hint="eastAsia"/>
          <w:sz w:val="28"/>
          <w:szCs w:val="28"/>
        </w:rPr>
        <w:t>），並由本會或策展單位電話通知，確認參展業者</w:t>
      </w:r>
      <w:r w:rsidRPr="00001BED">
        <w:rPr>
          <w:rFonts w:eastAsia="標楷體" w:hAnsi="標楷體" w:cs="標楷體" w:hint="eastAsia"/>
          <w:sz w:val="28"/>
          <w:szCs w:val="28"/>
        </w:rPr>
        <w:t>資格及參展作品；為整合參展攤位形象，參展廠商之場地及展櫃設計由本會</w:t>
      </w:r>
      <w:r>
        <w:rPr>
          <w:rFonts w:eastAsia="標楷體" w:hAnsi="標楷體" w:cs="標楷體" w:hint="eastAsia"/>
          <w:sz w:val="28"/>
          <w:szCs w:val="28"/>
        </w:rPr>
        <w:t>全權規劃，參展單位不得有異議，惟展示陳列配件需於展前提供策展單位</w:t>
      </w:r>
      <w:r w:rsidRPr="00001BED">
        <w:rPr>
          <w:rFonts w:eastAsia="標楷體" w:hAnsi="標楷體" w:cs="標楷體" w:hint="eastAsia"/>
          <w:sz w:val="28"/>
          <w:szCs w:val="28"/>
        </w:rPr>
        <w:t>。</w:t>
      </w:r>
    </w:p>
    <w:p w:rsidR="005107F1" w:rsidRDefault="005107F1" w:rsidP="004078C5">
      <w:pPr>
        <w:pStyle w:val="ListParagraph"/>
        <w:numPr>
          <w:ilvl w:val="0"/>
          <w:numId w:val="25"/>
        </w:numPr>
        <w:spacing w:afterLines="50" w:line="500" w:lineRule="exact"/>
        <w:ind w:leftChars="0"/>
        <w:rPr>
          <w:rFonts w:eastAsia="標楷體" w:hAnsi="標楷體"/>
          <w:sz w:val="28"/>
          <w:szCs w:val="28"/>
        </w:rPr>
      </w:pPr>
      <w:r>
        <w:rPr>
          <w:rFonts w:eastAsia="標楷體" w:hAnsi="標楷體" w:cs="標楷體" w:hint="eastAsia"/>
          <w:sz w:val="28"/>
          <w:szCs w:val="28"/>
        </w:rPr>
        <w:t>參展業者無論是否獲選實際</w:t>
      </w:r>
      <w:r w:rsidRPr="004B6ED8">
        <w:rPr>
          <w:rFonts w:eastAsia="標楷體" w:hAnsi="標楷體" w:cs="標楷體" w:hint="eastAsia"/>
          <w:sz w:val="28"/>
          <w:szCs w:val="28"/>
        </w:rPr>
        <w:t>參展，</w:t>
      </w:r>
      <w:r>
        <w:rPr>
          <w:rFonts w:eastAsia="標楷體" w:hAnsi="標楷體" w:cs="標楷體" w:hint="eastAsia"/>
          <w:sz w:val="28"/>
          <w:szCs w:val="28"/>
        </w:rPr>
        <w:t>皆</w:t>
      </w:r>
      <w:r w:rsidRPr="004B6ED8">
        <w:rPr>
          <w:rFonts w:eastAsia="標楷體" w:hAnsi="標楷體" w:cs="標楷體" w:hint="eastAsia"/>
          <w:sz w:val="28"/>
          <w:szCs w:val="28"/>
        </w:rPr>
        <w:t>須推派至少</w:t>
      </w:r>
      <w:r w:rsidRPr="004B6ED8">
        <w:rPr>
          <w:rFonts w:eastAsia="標楷體"/>
          <w:sz w:val="28"/>
          <w:szCs w:val="28"/>
        </w:rPr>
        <w:t>1</w:t>
      </w:r>
      <w:r w:rsidRPr="004B6ED8">
        <w:rPr>
          <w:rFonts w:eastAsia="標楷體" w:hAnsi="標楷體" w:cs="標楷體" w:hint="eastAsia"/>
          <w:sz w:val="28"/>
          <w:szCs w:val="28"/>
        </w:rPr>
        <w:t>名人員出席展前說明會，並配合本會於展前提供展品文宣相關資料，於展場洽商時發送。</w:t>
      </w:r>
    </w:p>
    <w:p w:rsidR="005107F1" w:rsidRDefault="005107F1" w:rsidP="004078C5">
      <w:pPr>
        <w:pStyle w:val="ListParagraph"/>
        <w:numPr>
          <w:ilvl w:val="0"/>
          <w:numId w:val="25"/>
        </w:numPr>
        <w:spacing w:afterLines="50" w:line="500" w:lineRule="exact"/>
        <w:ind w:leftChars="0"/>
        <w:rPr>
          <w:rFonts w:eastAsia="標楷體" w:hAnsi="標楷體"/>
          <w:b/>
          <w:bCs/>
          <w:sz w:val="28"/>
          <w:szCs w:val="28"/>
          <w:u w:val="single"/>
        </w:rPr>
      </w:pPr>
      <w:r w:rsidRPr="004B6ED8">
        <w:rPr>
          <w:rFonts w:eastAsia="標楷體" w:hAnsi="標楷體" w:cs="標楷體" w:hint="eastAsia"/>
          <w:b/>
          <w:bCs/>
          <w:sz w:val="28"/>
          <w:szCs w:val="28"/>
          <w:u w:val="single"/>
        </w:rPr>
        <w:t>每家業者參展商品，請於報名表中詳述各項作品及品牌簡介等，並附上參展作品實體物件、參展作品高解析度圖檔（</w:t>
      </w:r>
      <w:r w:rsidRPr="004B6ED8">
        <w:rPr>
          <w:rFonts w:eastAsia="標楷體"/>
          <w:b/>
          <w:bCs/>
          <w:sz w:val="28"/>
          <w:szCs w:val="28"/>
          <w:u w:val="single"/>
        </w:rPr>
        <w:t>300dpi</w:t>
      </w:r>
      <w:r w:rsidRPr="004B6ED8">
        <w:rPr>
          <w:rFonts w:eastAsia="標楷體" w:hAnsi="標楷體" w:cs="標楷體" w:hint="eastAsia"/>
          <w:b/>
          <w:bCs/>
          <w:sz w:val="28"/>
          <w:szCs w:val="28"/>
          <w:u w:val="single"/>
        </w:rPr>
        <w:t>）及品牌</w:t>
      </w:r>
      <w:r w:rsidRPr="004B6ED8">
        <w:rPr>
          <w:rFonts w:eastAsia="標楷體"/>
          <w:b/>
          <w:bCs/>
          <w:sz w:val="28"/>
          <w:szCs w:val="28"/>
          <w:u w:val="single"/>
        </w:rPr>
        <w:t>LOGO</w:t>
      </w:r>
      <w:r w:rsidRPr="004B6ED8">
        <w:rPr>
          <w:rFonts w:eastAsia="標楷體" w:hAnsi="標楷體" w:cs="標楷體" w:hint="eastAsia"/>
          <w:b/>
          <w:bCs/>
          <w:sz w:val="28"/>
          <w:szCs w:val="28"/>
          <w:u w:val="single"/>
        </w:rPr>
        <w:t>電子檔，以供本會宣傳推廣、編印等及登錄東京主辦單位相關媒宣露出之用。</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4B6ED8">
        <w:rPr>
          <w:rFonts w:eastAsia="標楷體" w:hAnsi="標楷體" w:cs="標楷體" w:hint="eastAsia"/>
          <w:sz w:val="28"/>
          <w:szCs w:val="28"/>
        </w:rPr>
        <w:t>報名參展</w:t>
      </w:r>
      <w:r>
        <w:rPr>
          <w:rFonts w:eastAsia="標楷體" w:hAnsi="標楷體" w:cs="標楷體" w:hint="eastAsia"/>
          <w:sz w:val="28"/>
          <w:szCs w:val="28"/>
        </w:rPr>
        <w:t>商品與實際展出商</w:t>
      </w:r>
      <w:r w:rsidRPr="004B6ED8">
        <w:rPr>
          <w:rFonts w:eastAsia="標楷體" w:hAnsi="標楷體" w:cs="標楷體" w:hint="eastAsia"/>
          <w:sz w:val="28"/>
          <w:szCs w:val="28"/>
        </w:rPr>
        <w:t>品須一致，</w:t>
      </w:r>
      <w:r>
        <w:rPr>
          <w:rFonts w:eastAsia="標楷體" w:hAnsi="標楷體" w:cs="標楷體" w:hint="eastAsia"/>
          <w:sz w:val="28"/>
          <w:szCs w:val="28"/>
        </w:rPr>
        <w:t>如需更換或撤銷商</w:t>
      </w:r>
      <w:r w:rsidRPr="004B6ED8">
        <w:rPr>
          <w:rFonts w:eastAsia="標楷體" w:hAnsi="標楷體" w:cs="標楷體" w:hint="eastAsia"/>
          <w:sz w:val="28"/>
          <w:szCs w:val="28"/>
        </w:rPr>
        <w:t>品</w:t>
      </w:r>
      <w:r>
        <w:rPr>
          <w:rFonts w:eastAsia="標楷體" w:hAnsi="標楷體" w:cs="標楷體" w:hint="eastAsia"/>
          <w:sz w:val="28"/>
          <w:szCs w:val="28"/>
        </w:rPr>
        <w:t>以</w:t>
      </w:r>
      <w:r w:rsidRPr="004B6ED8">
        <w:rPr>
          <w:rFonts w:eastAsia="標楷體"/>
          <w:sz w:val="28"/>
          <w:szCs w:val="28"/>
        </w:rPr>
        <w:t>1</w:t>
      </w:r>
      <w:r w:rsidRPr="004B6ED8">
        <w:rPr>
          <w:rFonts w:eastAsia="標楷體" w:hAnsi="標楷體" w:cs="標楷體" w:hint="eastAsia"/>
          <w:sz w:val="28"/>
          <w:szCs w:val="28"/>
        </w:rPr>
        <w:t>件</w:t>
      </w:r>
      <w:r>
        <w:rPr>
          <w:rFonts w:eastAsia="標楷體" w:hAnsi="標楷體" w:cs="標楷體" w:hint="eastAsia"/>
          <w:sz w:val="28"/>
          <w:szCs w:val="28"/>
        </w:rPr>
        <w:t>為限，並應來文說明</w:t>
      </w:r>
      <w:r w:rsidRPr="004B6ED8">
        <w:rPr>
          <w:rFonts w:eastAsia="標楷體" w:hAnsi="標楷體" w:cs="標楷體" w:hint="eastAsia"/>
          <w:sz w:val="28"/>
          <w:szCs w:val="28"/>
        </w:rPr>
        <w:t>經本會同意；如無故更換或撤銷作品，本會</w:t>
      </w:r>
      <w:r>
        <w:rPr>
          <w:rFonts w:eastAsia="標楷體" w:hAnsi="標楷體" w:cs="標楷體" w:hint="eastAsia"/>
          <w:sz w:val="28"/>
          <w:szCs w:val="28"/>
        </w:rPr>
        <w:t>將取消參展資格，如原參展件數不變而增加商</w:t>
      </w:r>
      <w:r w:rsidRPr="004B6ED8">
        <w:rPr>
          <w:rFonts w:eastAsia="標楷體" w:hAnsi="標楷體" w:cs="標楷體" w:hint="eastAsia"/>
          <w:sz w:val="28"/>
          <w:szCs w:val="28"/>
        </w:rPr>
        <w:t>品則不在此限制範圍，惟需配合整體展出氛圍。</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072CA5">
        <w:rPr>
          <w:rFonts w:eastAsia="標楷體" w:hAnsi="標楷體" w:cs="標楷體" w:hint="eastAsia"/>
          <w:sz w:val="28"/>
          <w:szCs w:val="28"/>
        </w:rPr>
        <w:t>東京當地電壓為</w:t>
      </w:r>
      <w:r w:rsidRPr="00072CA5">
        <w:rPr>
          <w:rFonts w:eastAsia="標楷體"/>
          <w:sz w:val="28"/>
          <w:szCs w:val="28"/>
        </w:rPr>
        <w:t>100v</w:t>
      </w:r>
      <w:r w:rsidRPr="00072CA5">
        <w:rPr>
          <w:rFonts w:eastAsia="標楷體" w:hAnsi="標楷體" w:cs="標楷體" w:hint="eastAsia"/>
          <w:sz w:val="28"/>
          <w:szCs w:val="28"/>
        </w:rPr>
        <w:t>頻率</w:t>
      </w:r>
      <w:r w:rsidRPr="00072CA5">
        <w:rPr>
          <w:rFonts w:eastAsia="標楷體"/>
          <w:sz w:val="28"/>
          <w:szCs w:val="28"/>
        </w:rPr>
        <w:t>50Hz</w:t>
      </w:r>
      <w:r w:rsidRPr="00072CA5">
        <w:rPr>
          <w:rFonts w:eastAsia="標楷體" w:hAnsi="標楷體" w:cs="標楷體" w:hint="eastAsia"/>
          <w:sz w:val="28"/>
          <w:szCs w:val="28"/>
        </w:rPr>
        <w:t>，插座型式為雙平腳插座，如參展作品有搭配電器設備，請</w:t>
      </w:r>
      <w:r>
        <w:rPr>
          <w:rFonts w:eastAsia="標楷體" w:hAnsi="標楷體" w:cs="標楷體" w:hint="eastAsia"/>
          <w:sz w:val="28"/>
          <w:szCs w:val="28"/>
        </w:rPr>
        <w:t>參展業者</w:t>
      </w:r>
      <w:r w:rsidRPr="00072CA5">
        <w:rPr>
          <w:rFonts w:eastAsia="標楷體" w:hAnsi="標楷體" w:cs="標楷體" w:hint="eastAsia"/>
          <w:sz w:val="28"/>
          <w:szCs w:val="28"/>
        </w:rPr>
        <w:t>務必配合注意，並於行前會議提供展品用電數量。</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072CA5">
        <w:rPr>
          <w:rFonts w:eastAsia="標楷體" w:hAnsi="標楷體" w:cs="標楷體" w:hint="eastAsia"/>
          <w:sz w:val="28"/>
          <w:szCs w:val="28"/>
        </w:rPr>
        <w:t>參展</w:t>
      </w:r>
      <w:r>
        <w:rPr>
          <w:rFonts w:eastAsia="標楷體" w:hAnsi="標楷體" w:cs="標楷體" w:hint="eastAsia"/>
          <w:sz w:val="28"/>
          <w:szCs w:val="28"/>
        </w:rPr>
        <w:t>業者</w:t>
      </w:r>
      <w:r w:rsidRPr="00072CA5">
        <w:rPr>
          <w:rFonts w:eastAsia="標楷體" w:hAnsi="標楷體" w:cs="標楷體" w:hint="eastAsia"/>
          <w:sz w:val="28"/>
          <w:szCs w:val="28"/>
        </w:rPr>
        <w:t>須配合出席展覽前後各項必要行前會議及媒體宣傳推廣活動等；切勿遲到早退及無故缺席。</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072CA5">
        <w:rPr>
          <w:rFonts w:eastAsia="標楷體" w:hAnsi="標楷體" w:cs="標楷體" w:hint="eastAsia"/>
          <w:sz w:val="28"/>
          <w:szCs w:val="28"/>
        </w:rPr>
        <w:t>本會</w:t>
      </w:r>
      <w:r>
        <w:rPr>
          <w:rFonts w:eastAsia="標楷體" w:hAnsi="標楷體" w:cs="標楷體" w:hint="eastAsia"/>
          <w:sz w:val="28"/>
          <w:szCs w:val="28"/>
        </w:rPr>
        <w:t>聘用翻譯人員僅協助各參展業者</w:t>
      </w:r>
      <w:r w:rsidRPr="00072CA5">
        <w:rPr>
          <w:rFonts w:eastAsia="標楷體" w:hAnsi="標楷體" w:cs="標楷體" w:hint="eastAsia"/>
          <w:sz w:val="28"/>
          <w:szCs w:val="28"/>
        </w:rPr>
        <w:t>進行產品的介紹，並協助</w:t>
      </w:r>
      <w:r>
        <w:rPr>
          <w:rFonts w:eastAsia="標楷體" w:hAnsi="標楷體" w:cs="標楷體" w:hint="eastAsia"/>
          <w:sz w:val="28"/>
          <w:szCs w:val="28"/>
        </w:rPr>
        <w:t>買主</w:t>
      </w:r>
      <w:r w:rsidRPr="00072CA5">
        <w:rPr>
          <w:rFonts w:eastAsia="標楷體" w:hAnsi="標楷體" w:cs="標楷體" w:hint="eastAsia"/>
          <w:sz w:val="28"/>
          <w:szCs w:val="28"/>
        </w:rPr>
        <w:t>填寫訂購單，會展結束後提供</w:t>
      </w:r>
      <w:r>
        <w:rPr>
          <w:rFonts w:eastAsia="標楷體" w:hAnsi="標楷體" w:cs="標楷體" w:hint="eastAsia"/>
          <w:sz w:val="28"/>
          <w:szCs w:val="28"/>
        </w:rPr>
        <w:t>參展業者</w:t>
      </w:r>
      <w:r w:rsidRPr="00072CA5">
        <w:rPr>
          <w:rFonts w:eastAsia="標楷體" w:hAnsi="標楷體" w:cs="標楷體" w:hint="eastAsia"/>
          <w:sz w:val="28"/>
          <w:szCs w:val="28"/>
        </w:rPr>
        <w:t>進行聯繫與議價等相關商業行為。</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Pr>
          <w:rFonts w:eastAsia="標楷體" w:hAnsi="標楷體" w:cs="標楷體" w:hint="eastAsia"/>
          <w:sz w:val="28"/>
          <w:szCs w:val="28"/>
        </w:rPr>
        <w:t>參展商品之著作權、專利權或其他智慧財產權之保護，由參展業者自行依法申請。參展商</w:t>
      </w:r>
      <w:r w:rsidRPr="00072CA5">
        <w:rPr>
          <w:rFonts w:eastAsia="標楷體" w:hAnsi="標楷體" w:cs="標楷體" w:hint="eastAsia"/>
          <w:sz w:val="28"/>
          <w:szCs w:val="28"/>
        </w:rPr>
        <w:t>品如涉及抄襲、仿冒等侵害他人智財權情事，本會將取消其參展資格。參展廠商自行負擔相關之損害賠償或損失補償責任。</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Pr>
          <w:rFonts w:eastAsia="標楷體" w:hAnsi="標楷體" w:cs="標楷體" w:hint="eastAsia"/>
          <w:sz w:val="28"/>
          <w:szCs w:val="28"/>
        </w:rPr>
        <w:t>參展業者</w:t>
      </w:r>
      <w:r w:rsidRPr="00072CA5">
        <w:rPr>
          <w:rFonts w:eastAsia="標楷體" w:hAnsi="標楷體" w:cs="標楷體" w:hint="eastAsia"/>
          <w:sz w:val="28"/>
          <w:szCs w:val="28"/>
        </w:rPr>
        <w:t>所提供的個人資料將做為確認身份及聯絡之用，本會未來推廣本案參展成果及辦理相關活動時，得繼續處理並使用參展者所提供的個人資料。</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072CA5">
        <w:rPr>
          <w:rFonts w:eastAsia="標楷體" w:hAnsi="標楷體" w:cs="標楷體" w:hint="eastAsia"/>
          <w:sz w:val="28"/>
          <w:szCs w:val="28"/>
        </w:rPr>
        <w:t>參展廠商應於展會後</w:t>
      </w:r>
      <w:r w:rsidRPr="00072CA5">
        <w:rPr>
          <w:rFonts w:eastAsia="標楷體"/>
          <w:sz w:val="28"/>
          <w:szCs w:val="28"/>
        </w:rPr>
        <w:t>3</w:t>
      </w:r>
      <w:r w:rsidRPr="00072CA5">
        <w:rPr>
          <w:rFonts w:eastAsia="標楷體" w:hAnsi="標楷體" w:cs="標楷體" w:hint="eastAsia"/>
          <w:sz w:val="28"/>
          <w:szCs w:val="28"/>
        </w:rPr>
        <w:t>個月內，主動配合本會回報買主接洽、接單效益等資訊，供本會進行展出效益評估。</w:t>
      </w:r>
    </w:p>
    <w:p w:rsidR="005107F1" w:rsidRPr="00072CA5" w:rsidRDefault="005107F1" w:rsidP="004078C5">
      <w:pPr>
        <w:pStyle w:val="ListParagraph"/>
        <w:numPr>
          <w:ilvl w:val="0"/>
          <w:numId w:val="25"/>
        </w:numPr>
        <w:spacing w:afterLines="50" w:line="500" w:lineRule="exact"/>
        <w:ind w:leftChars="0"/>
        <w:rPr>
          <w:rFonts w:eastAsia="標楷體" w:hAnsi="標楷體"/>
          <w:sz w:val="28"/>
          <w:szCs w:val="28"/>
          <w:u w:val="single"/>
        </w:rPr>
      </w:pPr>
      <w:r w:rsidRPr="00072CA5">
        <w:rPr>
          <w:rFonts w:eastAsia="標楷體" w:hAnsi="標楷體" w:cs="標楷體" w:hint="eastAsia"/>
          <w:sz w:val="28"/>
          <w:szCs w:val="28"/>
        </w:rPr>
        <w:t>參展廠商需依據本案徵選辦法相關規定履行責任義務，於展前提供</w:t>
      </w:r>
      <w:r>
        <w:rPr>
          <w:rFonts w:eastAsia="標楷體" w:hAnsi="標楷體" w:cs="標楷體" w:hint="eastAsia"/>
          <w:sz w:val="28"/>
          <w:szCs w:val="28"/>
        </w:rPr>
        <w:t>本會</w:t>
      </w:r>
      <w:r w:rsidRPr="00072CA5">
        <w:rPr>
          <w:rFonts w:eastAsia="標楷體" w:hAnsi="標楷體" w:cs="標楷體" w:hint="eastAsia"/>
          <w:sz w:val="28"/>
          <w:szCs w:val="28"/>
        </w:rPr>
        <w:t>審核通過之展品，並配合展出數量。</w:t>
      </w:r>
    </w:p>
    <w:p w:rsidR="005107F1" w:rsidRPr="00B928FC" w:rsidRDefault="005107F1" w:rsidP="004078C5">
      <w:pPr>
        <w:pStyle w:val="ListParagraph"/>
        <w:numPr>
          <w:ilvl w:val="0"/>
          <w:numId w:val="15"/>
        </w:numPr>
        <w:spacing w:afterLines="50" w:line="500" w:lineRule="exact"/>
        <w:ind w:leftChars="0" w:left="567"/>
        <w:rPr>
          <w:rFonts w:eastAsia="標楷體" w:hAnsi="標楷體"/>
          <w:b/>
          <w:bCs/>
          <w:sz w:val="28"/>
          <w:szCs w:val="28"/>
        </w:rPr>
      </w:pPr>
      <w:r w:rsidRPr="00A57EAD">
        <w:rPr>
          <w:rFonts w:eastAsia="標楷體" w:hAnsi="標楷體" w:cs="標楷體" w:hint="eastAsia"/>
          <w:b/>
          <w:bCs/>
          <w:sz w:val="28"/>
          <w:szCs w:val="28"/>
        </w:rPr>
        <w:t>其他注意事項</w:t>
      </w:r>
    </w:p>
    <w:p w:rsidR="005107F1" w:rsidRPr="00E552CA" w:rsidRDefault="005107F1" w:rsidP="004078C5">
      <w:pPr>
        <w:pStyle w:val="ListParagraph"/>
        <w:spacing w:afterLines="50" w:line="500" w:lineRule="exact"/>
        <w:ind w:leftChars="0" w:left="885"/>
        <w:rPr>
          <w:rFonts w:eastAsia="標楷體" w:hAnsi="標楷體"/>
          <w:sz w:val="28"/>
          <w:szCs w:val="28"/>
        </w:rPr>
      </w:pPr>
      <w:r>
        <w:rPr>
          <w:rFonts w:eastAsia="標楷體" w:hAnsi="標楷體" w:cs="標楷體" w:hint="eastAsia"/>
          <w:sz w:val="28"/>
          <w:szCs w:val="28"/>
        </w:rPr>
        <w:t>本簡章</w:t>
      </w:r>
      <w:r w:rsidRPr="00072CA5">
        <w:rPr>
          <w:rFonts w:eastAsia="標楷體" w:hAnsi="標楷體" w:cs="標楷體" w:hint="eastAsia"/>
          <w:sz w:val="28"/>
          <w:szCs w:val="28"/>
        </w:rPr>
        <w:t>如有未盡事宜，本會得隨時修訂之。</w:t>
      </w:r>
    </w:p>
    <w:p w:rsidR="005107F1" w:rsidRPr="00A57EAD" w:rsidRDefault="005107F1" w:rsidP="00F6368D">
      <w:pPr>
        <w:snapToGrid w:val="0"/>
        <w:spacing w:afterLines="50" w:line="480" w:lineRule="exact"/>
        <w:ind w:leftChars="300" w:left="31680" w:hangingChars="300" w:firstLine="31680"/>
        <w:rPr>
          <w:rFonts w:eastAsia="標楷體"/>
          <w:sz w:val="28"/>
          <w:szCs w:val="28"/>
        </w:rPr>
      </w:pPr>
      <w:r w:rsidRPr="00A57EAD">
        <w:rPr>
          <w:rFonts w:eastAsia="標楷體"/>
          <w:sz w:val="28"/>
          <w:szCs w:val="28"/>
        </w:rPr>
        <w:t xml:space="preserve"> </w:t>
      </w:r>
    </w:p>
    <w:p w:rsidR="005107F1" w:rsidRPr="00A57EAD" w:rsidRDefault="005107F1" w:rsidP="004078C5">
      <w:pPr>
        <w:spacing w:afterLines="50" w:line="480" w:lineRule="exact"/>
        <w:rPr>
          <w:rFonts w:eastAsia="標楷體"/>
          <w:b/>
          <w:bCs/>
          <w:sz w:val="28"/>
          <w:szCs w:val="28"/>
        </w:rPr>
        <w:sectPr w:rsidR="005107F1" w:rsidRPr="00A57EAD" w:rsidSect="00A57EAD">
          <w:footerReference w:type="default" r:id="rId7"/>
          <w:pgSz w:w="11906" w:h="16838"/>
          <w:pgMar w:top="1134" w:right="1134" w:bottom="1134" w:left="1134" w:header="851" w:footer="992" w:gutter="0"/>
          <w:cols w:space="425"/>
          <w:docGrid w:type="lines" w:linePitch="360"/>
        </w:sectPr>
      </w:pPr>
    </w:p>
    <w:p w:rsidR="005107F1" w:rsidRDefault="005107F1" w:rsidP="004078C5">
      <w:pPr>
        <w:spacing w:afterLines="50" w:line="480" w:lineRule="exact"/>
        <w:rPr>
          <w:rFonts w:ascii="標楷體" w:eastAsia="標楷體" w:hAnsi="標楷體"/>
          <w:b/>
          <w:bCs/>
        </w:rPr>
      </w:pPr>
    </w:p>
    <w:p w:rsidR="005107F1" w:rsidRPr="00F14D16" w:rsidRDefault="005107F1" w:rsidP="004078C5">
      <w:pPr>
        <w:spacing w:afterLines="50" w:line="480" w:lineRule="exact"/>
        <w:jc w:val="center"/>
        <w:rPr>
          <w:rFonts w:eastAsia="標楷體"/>
          <w:b/>
          <w:bCs/>
          <w:sz w:val="28"/>
          <w:szCs w:val="28"/>
        </w:rPr>
      </w:pPr>
      <w:r w:rsidRPr="00F14D16">
        <w:rPr>
          <w:rFonts w:eastAsia="標楷體" w:cs="標楷體" w:hint="eastAsia"/>
          <w:b/>
          <w:bCs/>
          <w:kern w:val="0"/>
          <w:sz w:val="32"/>
          <w:szCs w:val="32"/>
          <w:bdr w:val="single" w:sz="4" w:space="0" w:color="auto"/>
        </w:rPr>
        <w:t>附件一</w:t>
      </w:r>
      <w:r w:rsidRPr="00F14D16">
        <w:rPr>
          <w:rFonts w:eastAsia="標楷體" w:hAnsi="標楷體" w:cs="標楷體" w:hint="eastAsia"/>
          <w:b/>
          <w:bCs/>
          <w:sz w:val="28"/>
          <w:szCs w:val="28"/>
        </w:rPr>
        <w:t>「</w:t>
      </w:r>
      <w:r w:rsidRPr="00F14D16">
        <w:rPr>
          <w:rFonts w:eastAsia="標楷體"/>
          <w:b/>
          <w:bCs/>
          <w:sz w:val="28"/>
          <w:szCs w:val="28"/>
        </w:rPr>
        <w:t>201</w:t>
      </w:r>
      <w:r>
        <w:rPr>
          <w:rFonts w:eastAsia="標楷體"/>
          <w:b/>
          <w:bCs/>
          <w:sz w:val="28"/>
          <w:szCs w:val="28"/>
        </w:rPr>
        <w:t>8</w:t>
      </w:r>
      <w:r w:rsidRPr="00F14D16">
        <w:rPr>
          <w:rFonts w:eastAsia="標楷體" w:hAnsi="標楷體" w:cs="標楷體" w:hint="eastAsia"/>
          <w:b/>
          <w:bCs/>
          <w:sz w:val="28"/>
          <w:szCs w:val="28"/>
        </w:rPr>
        <w:t>東京國際禮品展」參展</w:t>
      </w:r>
      <w:r>
        <w:rPr>
          <w:rFonts w:eastAsia="標楷體" w:hAnsi="標楷體" w:cs="標楷體" w:hint="eastAsia"/>
          <w:b/>
          <w:bCs/>
          <w:sz w:val="28"/>
          <w:szCs w:val="28"/>
        </w:rPr>
        <w:t>業者</w:t>
      </w:r>
      <w:r w:rsidRPr="00F14D16">
        <w:rPr>
          <w:rFonts w:eastAsia="標楷體" w:hAnsi="標楷體" w:cs="標楷體" w:hint="eastAsia"/>
          <w:b/>
          <w:bCs/>
          <w:sz w:val="28"/>
          <w:szCs w:val="28"/>
        </w:rPr>
        <w:t>報名表</w:t>
      </w:r>
      <w:r w:rsidRPr="00F14D16">
        <w:rPr>
          <w:rFonts w:eastAsia="標楷體"/>
          <w:b/>
          <w:bCs/>
          <w:color w:val="FF0000"/>
        </w:rPr>
        <w:t>(</w:t>
      </w:r>
      <w:r w:rsidRPr="00F14D16">
        <w:rPr>
          <w:rFonts w:eastAsia="標楷體" w:hAnsi="標楷體" w:cs="標楷體" w:hint="eastAsia"/>
          <w:b/>
          <w:bCs/>
          <w:color w:val="FF0000"/>
        </w:rPr>
        <w:t>一式二份</w:t>
      </w:r>
      <w:r w:rsidRPr="00F14D16">
        <w:rPr>
          <w:rFonts w:eastAsia="標楷體"/>
          <w:b/>
          <w:bCs/>
          <w:color w:val="FF0000"/>
        </w:rPr>
        <w: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tblPr>
      <w:tblGrid>
        <w:gridCol w:w="1789"/>
        <w:gridCol w:w="3260"/>
        <w:gridCol w:w="1035"/>
        <w:gridCol w:w="666"/>
        <w:gridCol w:w="3629"/>
      </w:tblGrid>
      <w:tr w:rsidR="005107F1" w:rsidRPr="002D580E">
        <w:trPr>
          <w:trHeight w:val="397"/>
          <w:jc w:val="center"/>
        </w:trPr>
        <w:tc>
          <w:tcPr>
            <w:tcW w:w="1789" w:type="dxa"/>
            <w:tcBorders>
              <w:top w:val="thinThickSmallGap" w:sz="18" w:space="0" w:color="auto"/>
              <w:left w:val="thinThickSmallGap" w:sz="18" w:space="0" w:color="auto"/>
            </w:tcBorders>
            <w:shd w:val="clear" w:color="auto" w:fill="D9D9D9"/>
            <w:vAlign w:val="center"/>
          </w:tcPr>
          <w:p w:rsidR="005107F1" w:rsidRPr="002D580E" w:rsidRDefault="005107F1" w:rsidP="00BC16A6">
            <w:pPr>
              <w:spacing w:line="320" w:lineRule="exact"/>
              <w:jc w:val="center"/>
              <w:rPr>
                <w:rFonts w:ascii="標楷體" w:eastAsia="標楷體" w:hAnsi="標楷體"/>
                <w:b/>
                <w:bCs/>
                <w:w w:val="90"/>
              </w:rPr>
            </w:pPr>
            <w:r>
              <w:rPr>
                <w:rFonts w:ascii="標楷體" w:eastAsia="標楷體" w:hAnsi="標楷體" w:cs="標楷體" w:hint="eastAsia"/>
                <w:b/>
                <w:bCs/>
                <w:w w:val="90"/>
              </w:rPr>
              <w:t>單位</w:t>
            </w:r>
            <w:r w:rsidRPr="002D580E">
              <w:rPr>
                <w:rFonts w:ascii="標楷體" w:eastAsia="標楷體" w:hAnsi="標楷體" w:cs="標楷體" w:hint="eastAsia"/>
                <w:b/>
                <w:bCs/>
                <w:w w:val="90"/>
              </w:rPr>
              <w:t>名稱</w:t>
            </w:r>
          </w:p>
        </w:tc>
        <w:tc>
          <w:tcPr>
            <w:tcW w:w="4295" w:type="dxa"/>
            <w:gridSpan w:val="2"/>
            <w:tcBorders>
              <w:top w:val="thinThickSmallGap" w:sz="18" w:space="0" w:color="auto"/>
              <w:right w:val="single" w:sz="4" w:space="0" w:color="auto"/>
            </w:tcBorders>
            <w:vAlign w:val="center"/>
          </w:tcPr>
          <w:p w:rsidR="005107F1" w:rsidRPr="002D580E" w:rsidRDefault="005107F1" w:rsidP="00BC16A6">
            <w:pPr>
              <w:spacing w:line="320" w:lineRule="exact"/>
              <w:jc w:val="both"/>
              <w:rPr>
                <w:rFonts w:ascii="標楷體" w:eastAsia="標楷體" w:hAnsi="標楷體"/>
                <w:w w:val="90"/>
              </w:rPr>
            </w:pPr>
            <w:r w:rsidRPr="002D580E">
              <w:rPr>
                <w:rFonts w:ascii="標楷體" w:eastAsia="標楷體" w:hAnsi="標楷體" w:cs="標楷體" w:hint="eastAsia"/>
                <w:w w:val="90"/>
              </w:rPr>
              <w:t>中文</w:t>
            </w:r>
            <w:r>
              <w:rPr>
                <w:rFonts w:ascii="標楷體" w:eastAsia="標楷體" w:hAnsi="標楷體" w:cs="標楷體" w:hint="eastAsia"/>
                <w:w w:val="90"/>
              </w:rPr>
              <w:t>：</w:t>
            </w:r>
          </w:p>
        </w:tc>
        <w:tc>
          <w:tcPr>
            <w:tcW w:w="4295" w:type="dxa"/>
            <w:gridSpan w:val="2"/>
            <w:tcBorders>
              <w:top w:val="thinThickSmallGap" w:sz="18" w:space="0" w:color="auto"/>
              <w:left w:val="single" w:sz="4" w:space="0" w:color="auto"/>
              <w:right w:val="thickThinSmallGap" w:sz="18" w:space="0" w:color="auto"/>
            </w:tcBorders>
            <w:vAlign w:val="center"/>
          </w:tcPr>
          <w:p w:rsidR="005107F1" w:rsidRPr="002D580E" w:rsidRDefault="005107F1" w:rsidP="00A13CCB">
            <w:pPr>
              <w:spacing w:line="320" w:lineRule="exact"/>
              <w:jc w:val="both"/>
              <w:rPr>
                <w:rFonts w:ascii="標楷體" w:eastAsia="標楷體" w:hAnsi="標楷體"/>
                <w:w w:val="90"/>
              </w:rPr>
            </w:pPr>
            <w:r>
              <w:rPr>
                <w:rFonts w:ascii="標楷體" w:eastAsia="標楷體" w:hAnsi="標楷體" w:cs="標楷體" w:hint="eastAsia"/>
                <w:w w:val="90"/>
              </w:rPr>
              <w:t>英文：</w:t>
            </w:r>
          </w:p>
        </w:tc>
      </w:tr>
      <w:tr w:rsidR="005107F1" w:rsidRPr="002D580E">
        <w:trPr>
          <w:trHeight w:val="397"/>
          <w:jc w:val="center"/>
        </w:trPr>
        <w:tc>
          <w:tcPr>
            <w:tcW w:w="1789" w:type="dxa"/>
            <w:tcBorders>
              <w:left w:val="thinThickSmallGap" w:sz="18" w:space="0" w:color="auto"/>
            </w:tcBorders>
            <w:shd w:val="clear" w:color="auto" w:fill="D9D9D9"/>
            <w:vAlign w:val="center"/>
          </w:tcPr>
          <w:p w:rsidR="005107F1" w:rsidRPr="002D580E" w:rsidRDefault="005107F1" w:rsidP="00BC16A6">
            <w:pPr>
              <w:spacing w:line="320" w:lineRule="exact"/>
              <w:jc w:val="center"/>
              <w:rPr>
                <w:rFonts w:ascii="標楷體" w:eastAsia="標楷體" w:hAnsi="標楷體"/>
                <w:b/>
                <w:bCs/>
                <w:w w:val="90"/>
              </w:rPr>
            </w:pPr>
            <w:r>
              <w:rPr>
                <w:rFonts w:ascii="標楷體" w:eastAsia="標楷體" w:hAnsi="標楷體" w:cs="標楷體" w:hint="eastAsia"/>
                <w:b/>
                <w:bCs/>
                <w:w w:val="90"/>
              </w:rPr>
              <w:t>品牌</w:t>
            </w:r>
            <w:r w:rsidRPr="002D580E">
              <w:rPr>
                <w:rFonts w:ascii="標楷體" w:eastAsia="標楷體" w:hAnsi="標楷體" w:cs="標楷體" w:hint="eastAsia"/>
                <w:b/>
                <w:bCs/>
                <w:w w:val="90"/>
              </w:rPr>
              <w:t>名稱</w:t>
            </w:r>
          </w:p>
        </w:tc>
        <w:tc>
          <w:tcPr>
            <w:tcW w:w="4295" w:type="dxa"/>
            <w:gridSpan w:val="2"/>
            <w:tcBorders>
              <w:right w:val="single" w:sz="4" w:space="0" w:color="auto"/>
            </w:tcBorders>
            <w:vAlign w:val="center"/>
          </w:tcPr>
          <w:p w:rsidR="005107F1" w:rsidRPr="002D580E" w:rsidRDefault="005107F1" w:rsidP="00BC16A6">
            <w:pPr>
              <w:spacing w:line="320" w:lineRule="exact"/>
              <w:jc w:val="both"/>
              <w:rPr>
                <w:rFonts w:ascii="標楷體" w:eastAsia="標楷體" w:hAnsi="標楷體"/>
                <w:w w:val="90"/>
              </w:rPr>
            </w:pPr>
            <w:r w:rsidRPr="002D580E">
              <w:rPr>
                <w:rFonts w:ascii="標楷體" w:eastAsia="標楷體" w:hAnsi="標楷體" w:cs="標楷體" w:hint="eastAsia"/>
                <w:w w:val="90"/>
              </w:rPr>
              <w:t>中文</w:t>
            </w:r>
            <w:r>
              <w:rPr>
                <w:rFonts w:ascii="標楷體" w:eastAsia="標楷體" w:hAnsi="標楷體" w:cs="標楷體" w:hint="eastAsia"/>
                <w:w w:val="90"/>
              </w:rPr>
              <w:t>：</w:t>
            </w:r>
          </w:p>
        </w:tc>
        <w:tc>
          <w:tcPr>
            <w:tcW w:w="4295" w:type="dxa"/>
            <w:gridSpan w:val="2"/>
            <w:tcBorders>
              <w:left w:val="single" w:sz="4" w:space="0" w:color="auto"/>
              <w:right w:val="thickThinSmallGap" w:sz="18" w:space="0" w:color="auto"/>
            </w:tcBorders>
            <w:vAlign w:val="center"/>
          </w:tcPr>
          <w:p w:rsidR="005107F1" w:rsidRPr="002D580E" w:rsidRDefault="005107F1" w:rsidP="00A13CCB">
            <w:pPr>
              <w:spacing w:line="320" w:lineRule="exact"/>
              <w:jc w:val="both"/>
              <w:rPr>
                <w:rFonts w:ascii="標楷體" w:eastAsia="標楷體" w:hAnsi="標楷體"/>
                <w:w w:val="90"/>
              </w:rPr>
            </w:pPr>
            <w:r>
              <w:rPr>
                <w:rFonts w:ascii="標楷體" w:eastAsia="標楷體" w:hAnsi="標楷體" w:cs="標楷體" w:hint="eastAsia"/>
                <w:w w:val="90"/>
              </w:rPr>
              <w:t>英文：</w:t>
            </w:r>
          </w:p>
        </w:tc>
      </w:tr>
      <w:tr w:rsidR="005107F1" w:rsidRPr="002D580E">
        <w:trPr>
          <w:trHeight w:val="397"/>
          <w:jc w:val="center"/>
        </w:trPr>
        <w:tc>
          <w:tcPr>
            <w:tcW w:w="1789" w:type="dxa"/>
            <w:vMerge w:val="restart"/>
            <w:tcBorders>
              <w:left w:val="thinThickSmallGap" w:sz="18" w:space="0" w:color="auto"/>
            </w:tcBorders>
            <w:shd w:val="clear" w:color="auto" w:fill="D9D9D9"/>
            <w:vAlign w:val="center"/>
          </w:tcPr>
          <w:p w:rsidR="005107F1" w:rsidRPr="002D580E" w:rsidRDefault="005107F1" w:rsidP="00A13CCB">
            <w:pPr>
              <w:spacing w:line="320" w:lineRule="exact"/>
              <w:jc w:val="center"/>
              <w:rPr>
                <w:rFonts w:ascii="標楷體" w:eastAsia="標楷體" w:hAnsi="標楷體"/>
                <w:b/>
                <w:bCs/>
                <w:w w:val="90"/>
              </w:rPr>
            </w:pPr>
            <w:r>
              <w:rPr>
                <w:rFonts w:ascii="標楷體" w:eastAsia="標楷體" w:hAnsi="標楷體" w:cs="標楷體" w:hint="eastAsia"/>
                <w:b/>
                <w:bCs/>
                <w:w w:val="90"/>
              </w:rPr>
              <w:t>單位</w:t>
            </w:r>
            <w:r w:rsidRPr="002D580E">
              <w:rPr>
                <w:rFonts w:ascii="標楷體" w:eastAsia="標楷體" w:hAnsi="標楷體" w:cs="標楷體" w:hint="eastAsia"/>
                <w:b/>
                <w:bCs/>
                <w:w w:val="90"/>
              </w:rPr>
              <w:t>地址</w:t>
            </w:r>
          </w:p>
        </w:tc>
        <w:tc>
          <w:tcPr>
            <w:tcW w:w="8590" w:type="dxa"/>
            <w:gridSpan w:val="4"/>
            <w:tcBorders>
              <w:right w:val="thickThinSmallGap" w:sz="18" w:space="0" w:color="auto"/>
            </w:tcBorders>
            <w:vAlign w:val="center"/>
          </w:tcPr>
          <w:p w:rsidR="005107F1" w:rsidRPr="002D580E" w:rsidRDefault="005107F1" w:rsidP="00BC16A6">
            <w:pPr>
              <w:spacing w:line="320" w:lineRule="exact"/>
              <w:jc w:val="both"/>
              <w:rPr>
                <w:rFonts w:ascii="標楷體" w:eastAsia="標楷體" w:hAnsi="標楷體" w:cs="標楷體"/>
                <w:w w:val="90"/>
              </w:rPr>
            </w:pPr>
            <w:r w:rsidRPr="002D580E">
              <w:rPr>
                <w:rFonts w:ascii="標楷體" w:eastAsia="標楷體" w:hAnsi="標楷體" w:cs="標楷體" w:hint="eastAsia"/>
                <w:w w:val="90"/>
              </w:rPr>
              <w:t>中文</w:t>
            </w:r>
            <w:r>
              <w:rPr>
                <w:rFonts w:ascii="標楷體" w:eastAsia="標楷體" w:hAnsi="標楷體" w:cs="標楷體" w:hint="eastAsia"/>
                <w:w w:val="90"/>
              </w:rPr>
              <w:t>：</w:t>
            </w:r>
            <w:r w:rsidRPr="002D580E">
              <w:rPr>
                <w:rFonts w:ascii="標楷體" w:eastAsia="標楷體" w:hAnsi="標楷體" w:cs="標楷體"/>
                <w:w w:val="90"/>
              </w:rPr>
              <w:t>(</w:t>
            </w:r>
            <w:r w:rsidRPr="002D580E">
              <w:rPr>
                <w:rFonts w:ascii="標楷體" w:eastAsia="標楷體" w:hAnsi="標楷體" w:cs="標楷體" w:hint="eastAsia"/>
                <w:w w:val="90"/>
              </w:rPr>
              <w:t>郵遞區號</w:t>
            </w:r>
            <w:r w:rsidRPr="002D580E">
              <w:rPr>
                <w:rFonts w:ascii="標楷體" w:eastAsia="標楷體" w:hAnsi="標楷體" w:cs="標楷體"/>
                <w:w w:val="90"/>
              </w:rPr>
              <w:t>)</w:t>
            </w:r>
          </w:p>
        </w:tc>
      </w:tr>
      <w:tr w:rsidR="005107F1" w:rsidRPr="002D580E">
        <w:trPr>
          <w:trHeight w:val="397"/>
          <w:jc w:val="center"/>
        </w:trPr>
        <w:tc>
          <w:tcPr>
            <w:tcW w:w="1789" w:type="dxa"/>
            <w:vMerge/>
            <w:tcBorders>
              <w:left w:val="thinThickSmallGap" w:sz="18" w:space="0" w:color="auto"/>
            </w:tcBorders>
            <w:shd w:val="clear" w:color="auto" w:fill="D9D9D9"/>
            <w:vAlign w:val="center"/>
          </w:tcPr>
          <w:p w:rsidR="005107F1" w:rsidRPr="002D580E" w:rsidRDefault="005107F1" w:rsidP="00BC16A6">
            <w:pPr>
              <w:spacing w:line="320" w:lineRule="exact"/>
              <w:jc w:val="center"/>
              <w:rPr>
                <w:rFonts w:ascii="標楷體" w:eastAsia="標楷體" w:hAnsi="標楷體"/>
                <w:b/>
                <w:bCs/>
                <w:w w:val="90"/>
              </w:rPr>
            </w:pPr>
          </w:p>
        </w:tc>
        <w:tc>
          <w:tcPr>
            <w:tcW w:w="8590" w:type="dxa"/>
            <w:gridSpan w:val="4"/>
            <w:tcBorders>
              <w:right w:val="thickThinSmallGap" w:sz="18" w:space="0" w:color="auto"/>
            </w:tcBorders>
            <w:vAlign w:val="center"/>
          </w:tcPr>
          <w:p w:rsidR="005107F1" w:rsidRPr="002D580E" w:rsidRDefault="005107F1" w:rsidP="00BC16A6">
            <w:pPr>
              <w:spacing w:line="320" w:lineRule="exact"/>
              <w:jc w:val="both"/>
              <w:rPr>
                <w:rFonts w:ascii="標楷體" w:eastAsia="標楷體" w:hAnsi="標楷體"/>
                <w:w w:val="90"/>
              </w:rPr>
            </w:pPr>
            <w:r w:rsidRPr="002D580E">
              <w:rPr>
                <w:rFonts w:ascii="標楷體" w:eastAsia="標楷體" w:hAnsi="標楷體" w:cs="標楷體" w:hint="eastAsia"/>
                <w:w w:val="90"/>
              </w:rPr>
              <w:t>英文</w:t>
            </w:r>
            <w:r>
              <w:rPr>
                <w:rFonts w:ascii="標楷體" w:eastAsia="標楷體" w:hAnsi="標楷體" w:cs="標楷體" w:hint="eastAsia"/>
                <w:w w:val="90"/>
              </w:rPr>
              <w:t>：</w:t>
            </w:r>
            <w:r w:rsidRPr="00787565">
              <w:rPr>
                <w:rFonts w:ascii="標楷體" w:eastAsia="標楷體" w:hAnsi="標楷體" w:cs="標楷體"/>
                <w:color w:val="808080"/>
                <w:w w:val="90"/>
              </w:rPr>
              <w:t>(</w:t>
            </w:r>
            <w:r w:rsidRPr="00787565">
              <w:rPr>
                <w:rFonts w:ascii="標楷體" w:eastAsia="標楷體" w:hAnsi="標楷體" w:cs="標楷體" w:hint="eastAsia"/>
                <w:color w:val="808080"/>
                <w:w w:val="90"/>
              </w:rPr>
              <w:t>可利用中華郵政中文地址英譯</w:t>
            </w:r>
            <w:r w:rsidRPr="00787565">
              <w:rPr>
                <w:rFonts w:ascii="標楷體" w:eastAsia="標楷體" w:hAnsi="標楷體" w:cs="標楷體"/>
                <w:color w:val="808080"/>
                <w:w w:val="90"/>
              </w:rPr>
              <w:t>)</w:t>
            </w:r>
          </w:p>
        </w:tc>
      </w:tr>
      <w:tr w:rsidR="005107F1" w:rsidRPr="002D580E">
        <w:trPr>
          <w:trHeight w:val="397"/>
          <w:jc w:val="center"/>
        </w:trPr>
        <w:tc>
          <w:tcPr>
            <w:tcW w:w="1789" w:type="dxa"/>
            <w:tcBorders>
              <w:left w:val="thinThickSmallGap" w:sz="18" w:space="0" w:color="auto"/>
            </w:tcBorders>
            <w:shd w:val="clear" w:color="auto" w:fill="D9D9D9"/>
            <w:vAlign w:val="center"/>
          </w:tcPr>
          <w:p w:rsidR="005107F1" w:rsidRPr="002D580E" w:rsidRDefault="005107F1" w:rsidP="00BC16A6">
            <w:pPr>
              <w:spacing w:line="320" w:lineRule="exact"/>
              <w:jc w:val="center"/>
              <w:rPr>
                <w:rFonts w:ascii="標楷體" w:eastAsia="標楷體" w:hAnsi="標楷體"/>
                <w:b/>
                <w:bCs/>
                <w:w w:val="90"/>
              </w:rPr>
            </w:pPr>
            <w:r>
              <w:rPr>
                <w:rFonts w:ascii="標楷體" w:eastAsia="標楷體" w:hAnsi="標楷體" w:cs="標楷體" w:hint="eastAsia"/>
                <w:b/>
                <w:bCs/>
                <w:w w:val="90"/>
              </w:rPr>
              <w:t>業務</w:t>
            </w:r>
            <w:r w:rsidRPr="002D580E">
              <w:rPr>
                <w:rFonts w:ascii="標楷體" w:eastAsia="標楷體" w:hAnsi="標楷體" w:cs="標楷體" w:hint="eastAsia"/>
                <w:b/>
                <w:bCs/>
                <w:w w:val="90"/>
              </w:rPr>
              <w:t>連絡人</w:t>
            </w:r>
          </w:p>
        </w:tc>
        <w:tc>
          <w:tcPr>
            <w:tcW w:w="3260" w:type="dxa"/>
            <w:vAlign w:val="center"/>
          </w:tcPr>
          <w:p w:rsidR="005107F1" w:rsidRPr="002D580E" w:rsidRDefault="005107F1" w:rsidP="00BC16A6">
            <w:pPr>
              <w:spacing w:line="320" w:lineRule="exact"/>
              <w:jc w:val="both"/>
              <w:rPr>
                <w:rFonts w:ascii="標楷體" w:eastAsia="標楷體" w:hAnsi="標楷體"/>
                <w:w w:val="90"/>
              </w:rPr>
            </w:pPr>
          </w:p>
        </w:tc>
        <w:tc>
          <w:tcPr>
            <w:tcW w:w="1701" w:type="dxa"/>
            <w:gridSpan w:val="2"/>
            <w:shd w:val="clear" w:color="auto" w:fill="D9D9D9"/>
            <w:vAlign w:val="center"/>
          </w:tcPr>
          <w:p w:rsidR="005107F1" w:rsidRPr="002D580E" w:rsidRDefault="005107F1" w:rsidP="00AE2AA5">
            <w:pPr>
              <w:spacing w:line="320" w:lineRule="exact"/>
              <w:jc w:val="center"/>
              <w:rPr>
                <w:rFonts w:ascii="標楷體" w:eastAsia="標楷體" w:hAnsi="標楷體"/>
                <w:b/>
                <w:bCs/>
                <w:w w:val="90"/>
              </w:rPr>
            </w:pPr>
            <w:r w:rsidRPr="002D580E">
              <w:rPr>
                <w:rFonts w:ascii="標楷體" w:eastAsia="標楷體" w:hAnsi="標楷體" w:cs="標楷體" w:hint="eastAsia"/>
                <w:b/>
                <w:bCs/>
                <w:w w:val="90"/>
              </w:rPr>
              <w:t>連絡電話</w:t>
            </w:r>
          </w:p>
        </w:tc>
        <w:tc>
          <w:tcPr>
            <w:tcW w:w="3629" w:type="dxa"/>
            <w:tcBorders>
              <w:right w:val="thickThinSmallGap" w:sz="18" w:space="0" w:color="auto"/>
            </w:tcBorders>
            <w:vAlign w:val="center"/>
          </w:tcPr>
          <w:p w:rsidR="005107F1" w:rsidRPr="002D580E" w:rsidRDefault="005107F1" w:rsidP="00BC16A6">
            <w:pPr>
              <w:spacing w:line="320" w:lineRule="exact"/>
              <w:jc w:val="both"/>
              <w:rPr>
                <w:rFonts w:ascii="標楷體" w:eastAsia="標楷體" w:hAnsi="標楷體"/>
                <w:w w:val="90"/>
              </w:rPr>
            </w:pPr>
          </w:p>
        </w:tc>
      </w:tr>
      <w:tr w:rsidR="005107F1" w:rsidRPr="002D580E">
        <w:trPr>
          <w:trHeight w:val="397"/>
          <w:jc w:val="center"/>
        </w:trPr>
        <w:tc>
          <w:tcPr>
            <w:tcW w:w="1789" w:type="dxa"/>
            <w:tcBorders>
              <w:left w:val="thinThickSmallGap" w:sz="18" w:space="0" w:color="auto"/>
            </w:tcBorders>
            <w:shd w:val="clear" w:color="auto" w:fill="D9D9D9"/>
            <w:vAlign w:val="center"/>
          </w:tcPr>
          <w:p w:rsidR="005107F1" w:rsidRPr="002D580E" w:rsidRDefault="005107F1" w:rsidP="00BC16A6">
            <w:pPr>
              <w:spacing w:line="320" w:lineRule="exact"/>
              <w:jc w:val="center"/>
              <w:rPr>
                <w:rFonts w:ascii="標楷體" w:eastAsia="標楷體" w:hAnsi="標楷體"/>
                <w:b/>
                <w:bCs/>
                <w:w w:val="90"/>
              </w:rPr>
            </w:pPr>
            <w:r w:rsidRPr="00AE2AA5">
              <w:rPr>
                <w:rFonts w:ascii="標楷體" w:eastAsia="標楷體" w:hAnsi="標楷體" w:cs="標楷體" w:hint="eastAsia"/>
                <w:b/>
                <w:bCs/>
                <w:w w:val="90"/>
              </w:rPr>
              <w:t>電子郵件</w:t>
            </w:r>
          </w:p>
        </w:tc>
        <w:tc>
          <w:tcPr>
            <w:tcW w:w="3260" w:type="dxa"/>
            <w:vAlign w:val="center"/>
          </w:tcPr>
          <w:p w:rsidR="005107F1" w:rsidRPr="002D580E" w:rsidRDefault="005107F1" w:rsidP="00BC16A6">
            <w:pPr>
              <w:spacing w:line="320" w:lineRule="exact"/>
              <w:jc w:val="both"/>
              <w:rPr>
                <w:rFonts w:ascii="標楷體" w:eastAsia="標楷體" w:hAnsi="標楷體"/>
                <w:w w:val="90"/>
              </w:rPr>
            </w:pPr>
          </w:p>
        </w:tc>
        <w:tc>
          <w:tcPr>
            <w:tcW w:w="1701" w:type="dxa"/>
            <w:gridSpan w:val="2"/>
            <w:shd w:val="clear" w:color="auto" w:fill="D9D9D9"/>
            <w:vAlign w:val="center"/>
          </w:tcPr>
          <w:p w:rsidR="005107F1" w:rsidRPr="002D580E" w:rsidRDefault="005107F1" w:rsidP="00AE2AA5">
            <w:pPr>
              <w:spacing w:line="320" w:lineRule="exact"/>
              <w:jc w:val="center"/>
              <w:rPr>
                <w:rFonts w:ascii="標楷體" w:eastAsia="標楷體" w:hAnsi="標楷體"/>
                <w:b/>
                <w:bCs/>
                <w:w w:val="90"/>
              </w:rPr>
            </w:pPr>
            <w:r w:rsidRPr="002D580E">
              <w:rPr>
                <w:rFonts w:ascii="標楷體" w:eastAsia="標楷體" w:hAnsi="標楷體" w:cs="標楷體" w:hint="eastAsia"/>
                <w:b/>
                <w:bCs/>
                <w:w w:val="90"/>
              </w:rPr>
              <w:t>傳真</w:t>
            </w:r>
          </w:p>
        </w:tc>
        <w:tc>
          <w:tcPr>
            <w:tcW w:w="3629" w:type="dxa"/>
            <w:tcBorders>
              <w:right w:val="thickThinSmallGap" w:sz="18" w:space="0" w:color="auto"/>
            </w:tcBorders>
            <w:vAlign w:val="center"/>
          </w:tcPr>
          <w:p w:rsidR="005107F1" w:rsidRPr="002D580E" w:rsidRDefault="005107F1" w:rsidP="00BC16A6">
            <w:pPr>
              <w:spacing w:line="320" w:lineRule="exact"/>
              <w:jc w:val="both"/>
              <w:rPr>
                <w:rFonts w:ascii="標楷體" w:eastAsia="標楷體" w:hAnsi="標楷體"/>
                <w:w w:val="90"/>
              </w:rPr>
            </w:pPr>
          </w:p>
        </w:tc>
      </w:tr>
      <w:tr w:rsidR="005107F1" w:rsidRPr="002D580E">
        <w:trPr>
          <w:trHeight w:val="397"/>
          <w:jc w:val="center"/>
        </w:trPr>
        <w:tc>
          <w:tcPr>
            <w:tcW w:w="1789" w:type="dxa"/>
            <w:tcBorders>
              <w:left w:val="thinThickSmallGap" w:sz="18" w:space="0" w:color="auto"/>
            </w:tcBorders>
            <w:shd w:val="clear" w:color="auto" w:fill="D9D9D9"/>
            <w:vAlign w:val="center"/>
          </w:tcPr>
          <w:p w:rsidR="005107F1" w:rsidRPr="00AE2AA5" w:rsidRDefault="005107F1" w:rsidP="00BC16A6">
            <w:pPr>
              <w:spacing w:line="320" w:lineRule="exact"/>
              <w:jc w:val="center"/>
              <w:rPr>
                <w:rFonts w:ascii="標楷體" w:eastAsia="標楷體" w:hAnsi="標楷體"/>
                <w:b/>
                <w:bCs/>
                <w:w w:val="90"/>
              </w:rPr>
            </w:pPr>
            <w:r>
              <w:rPr>
                <w:rFonts w:ascii="標楷體" w:eastAsia="標楷體" w:hAnsi="標楷體" w:cs="標楷體" w:hint="eastAsia"/>
                <w:b/>
                <w:bCs/>
                <w:w w:val="90"/>
              </w:rPr>
              <w:t>統一編號</w:t>
            </w:r>
          </w:p>
        </w:tc>
        <w:tc>
          <w:tcPr>
            <w:tcW w:w="3260" w:type="dxa"/>
            <w:vAlign w:val="center"/>
          </w:tcPr>
          <w:p w:rsidR="005107F1" w:rsidRPr="002D580E" w:rsidRDefault="005107F1" w:rsidP="00BC16A6">
            <w:pPr>
              <w:spacing w:line="320" w:lineRule="exact"/>
              <w:jc w:val="both"/>
              <w:rPr>
                <w:rFonts w:ascii="標楷體" w:eastAsia="標楷體" w:hAnsi="標楷體"/>
                <w:w w:val="90"/>
              </w:rPr>
            </w:pPr>
          </w:p>
        </w:tc>
        <w:tc>
          <w:tcPr>
            <w:tcW w:w="1701" w:type="dxa"/>
            <w:gridSpan w:val="2"/>
            <w:vAlign w:val="center"/>
          </w:tcPr>
          <w:p w:rsidR="005107F1" w:rsidRPr="002D580E" w:rsidRDefault="005107F1" w:rsidP="00AE2AA5">
            <w:pPr>
              <w:spacing w:line="320" w:lineRule="exact"/>
              <w:jc w:val="center"/>
              <w:rPr>
                <w:rFonts w:ascii="標楷體" w:eastAsia="標楷體" w:hAnsi="標楷體"/>
                <w:b/>
                <w:bCs/>
                <w:w w:val="90"/>
              </w:rPr>
            </w:pPr>
          </w:p>
        </w:tc>
        <w:tc>
          <w:tcPr>
            <w:tcW w:w="3629" w:type="dxa"/>
            <w:tcBorders>
              <w:right w:val="thickThinSmallGap" w:sz="18" w:space="0" w:color="auto"/>
            </w:tcBorders>
            <w:vAlign w:val="center"/>
          </w:tcPr>
          <w:p w:rsidR="005107F1" w:rsidRPr="002D580E" w:rsidRDefault="005107F1" w:rsidP="00BC16A6">
            <w:pPr>
              <w:spacing w:line="320" w:lineRule="exact"/>
              <w:jc w:val="both"/>
              <w:rPr>
                <w:rFonts w:ascii="標楷體" w:eastAsia="標楷體" w:hAnsi="標楷體"/>
                <w:w w:val="90"/>
              </w:rPr>
            </w:pPr>
          </w:p>
        </w:tc>
      </w:tr>
      <w:tr w:rsidR="005107F1" w:rsidRPr="002D580E">
        <w:trPr>
          <w:trHeight w:val="404"/>
          <w:jc w:val="center"/>
        </w:trPr>
        <w:tc>
          <w:tcPr>
            <w:tcW w:w="10379" w:type="dxa"/>
            <w:gridSpan w:val="5"/>
            <w:tcBorders>
              <w:left w:val="thinThickSmallGap" w:sz="18" w:space="0" w:color="auto"/>
              <w:right w:val="thickThinSmallGap" w:sz="18" w:space="0" w:color="auto"/>
            </w:tcBorders>
            <w:shd w:val="clear" w:color="auto" w:fill="D9D9D9"/>
            <w:vAlign w:val="center"/>
          </w:tcPr>
          <w:p w:rsidR="005107F1" w:rsidRPr="002D580E" w:rsidRDefault="005107F1" w:rsidP="00A13CCB">
            <w:pPr>
              <w:spacing w:line="320" w:lineRule="exact"/>
              <w:rPr>
                <w:rFonts w:ascii="標楷體" w:eastAsia="標楷體" w:hAnsi="標楷體"/>
                <w:w w:val="90"/>
              </w:rPr>
            </w:pPr>
            <w:r>
              <w:rPr>
                <w:rFonts w:ascii="標楷體" w:eastAsia="標楷體" w:hAnsi="標楷體" w:cs="標楷體" w:hint="eastAsia"/>
                <w:b/>
                <w:bCs/>
                <w:w w:val="90"/>
              </w:rPr>
              <w:t>參展手冊露出資訊</w:t>
            </w:r>
          </w:p>
        </w:tc>
      </w:tr>
      <w:tr w:rsidR="005107F1" w:rsidRPr="002D580E">
        <w:trPr>
          <w:trHeight w:val="225"/>
          <w:jc w:val="center"/>
        </w:trPr>
        <w:tc>
          <w:tcPr>
            <w:tcW w:w="1789" w:type="dxa"/>
            <w:vMerge w:val="restart"/>
            <w:tcBorders>
              <w:left w:val="thinThickSmallGap" w:sz="18" w:space="0" w:color="auto"/>
            </w:tcBorders>
            <w:shd w:val="clear" w:color="auto" w:fill="D9D9D9"/>
            <w:vAlign w:val="center"/>
          </w:tcPr>
          <w:p w:rsidR="005107F1" w:rsidRDefault="005107F1" w:rsidP="00A13CCB">
            <w:pPr>
              <w:spacing w:line="320" w:lineRule="exact"/>
              <w:jc w:val="center"/>
              <w:rPr>
                <w:rFonts w:ascii="標楷體" w:eastAsia="標楷體" w:hAnsi="標楷體" w:cs="標楷體"/>
                <w:b/>
                <w:bCs/>
                <w:w w:val="90"/>
              </w:rPr>
            </w:pPr>
            <w:r>
              <w:rPr>
                <w:rFonts w:ascii="標楷體" w:eastAsia="標楷體" w:hAnsi="標楷體" w:cs="標楷體" w:hint="eastAsia"/>
                <w:b/>
                <w:bCs/>
                <w:w w:val="90"/>
              </w:rPr>
              <w:t>名稱</w:t>
            </w:r>
            <w:r>
              <w:rPr>
                <w:rFonts w:ascii="標楷體" w:eastAsia="標楷體" w:hAnsi="標楷體" w:cs="標楷體"/>
                <w:b/>
                <w:bCs/>
                <w:w w:val="90"/>
              </w:rPr>
              <w:t>(</w:t>
            </w:r>
            <w:r>
              <w:rPr>
                <w:rFonts w:ascii="標楷體" w:eastAsia="標楷體" w:hAnsi="標楷體" w:cs="標楷體" w:hint="eastAsia"/>
                <w:b/>
                <w:bCs/>
                <w:w w:val="90"/>
              </w:rPr>
              <w:t>中英文</w:t>
            </w:r>
            <w:r>
              <w:rPr>
                <w:rFonts w:ascii="標楷體" w:eastAsia="標楷體" w:hAnsi="標楷體" w:cs="標楷體"/>
                <w:b/>
                <w:bCs/>
                <w:w w:val="90"/>
              </w:rPr>
              <w:t>)</w:t>
            </w:r>
          </w:p>
        </w:tc>
        <w:tc>
          <w:tcPr>
            <w:tcW w:w="3260" w:type="dxa"/>
            <w:tcBorders>
              <w:bottom w:val="single" w:sz="4" w:space="0" w:color="auto"/>
            </w:tcBorders>
            <w:vAlign w:val="center"/>
          </w:tcPr>
          <w:p w:rsidR="005107F1" w:rsidRPr="002D580E" w:rsidRDefault="005107F1" w:rsidP="00E835CE">
            <w:pPr>
              <w:spacing w:line="320" w:lineRule="exact"/>
              <w:jc w:val="both"/>
              <w:rPr>
                <w:rFonts w:ascii="標楷體" w:eastAsia="標楷體" w:hAnsi="標楷體"/>
                <w:w w:val="90"/>
              </w:rPr>
            </w:pPr>
            <w:r w:rsidRPr="002D580E">
              <w:rPr>
                <w:rFonts w:ascii="標楷體" w:eastAsia="標楷體" w:hAnsi="標楷體" w:cs="標楷體" w:hint="eastAsia"/>
                <w:w w:val="90"/>
              </w:rPr>
              <w:t>中文</w:t>
            </w:r>
            <w:r>
              <w:rPr>
                <w:rFonts w:ascii="標楷體" w:eastAsia="標楷體" w:hAnsi="標楷體" w:cs="標楷體" w:hint="eastAsia"/>
                <w:w w:val="90"/>
              </w:rPr>
              <w:t>：</w:t>
            </w:r>
          </w:p>
        </w:tc>
        <w:tc>
          <w:tcPr>
            <w:tcW w:w="1701" w:type="dxa"/>
            <w:gridSpan w:val="2"/>
            <w:vMerge w:val="restart"/>
            <w:shd w:val="clear" w:color="auto" w:fill="D9D9D9"/>
            <w:vAlign w:val="center"/>
          </w:tcPr>
          <w:p w:rsidR="005107F1" w:rsidRPr="002D580E" w:rsidRDefault="005107F1" w:rsidP="00A13CCB">
            <w:pPr>
              <w:spacing w:line="320" w:lineRule="exact"/>
              <w:jc w:val="center"/>
              <w:rPr>
                <w:rFonts w:ascii="標楷體" w:eastAsia="標楷體" w:hAnsi="標楷體"/>
                <w:b/>
                <w:bCs/>
                <w:w w:val="90"/>
              </w:rPr>
            </w:pPr>
            <w:r>
              <w:rPr>
                <w:rFonts w:ascii="標楷體" w:eastAsia="標楷體" w:hAnsi="標楷體" w:cs="標楷體" w:hint="eastAsia"/>
                <w:b/>
                <w:bCs/>
                <w:w w:val="90"/>
              </w:rPr>
              <w:t>電子郵件</w:t>
            </w:r>
          </w:p>
        </w:tc>
        <w:tc>
          <w:tcPr>
            <w:tcW w:w="3629" w:type="dxa"/>
            <w:vMerge w:val="restart"/>
            <w:tcBorders>
              <w:right w:val="thickThinSmallGap" w:sz="18" w:space="0" w:color="auto"/>
            </w:tcBorders>
            <w:vAlign w:val="center"/>
          </w:tcPr>
          <w:p w:rsidR="005107F1" w:rsidRPr="002D580E" w:rsidRDefault="005107F1" w:rsidP="00E835CE">
            <w:pPr>
              <w:spacing w:line="320" w:lineRule="exact"/>
              <w:jc w:val="both"/>
              <w:rPr>
                <w:rFonts w:ascii="標楷體" w:eastAsia="標楷體" w:hAnsi="標楷體"/>
                <w:w w:val="90"/>
              </w:rPr>
            </w:pPr>
          </w:p>
        </w:tc>
      </w:tr>
      <w:tr w:rsidR="005107F1" w:rsidRPr="002D580E">
        <w:trPr>
          <w:trHeight w:val="225"/>
          <w:jc w:val="center"/>
        </w:trPr>
        <w:tc>
          <w:tcPr>
            <w:tcW w:w="1789" w:type="dxa"/>
            <w:vMerge/>
            <w:tcBorders>
              <w:left w:val="thinThickSmallGap" w:sz="18" w:space="0" w:color="auto"/>
            </w:tcBorders>
            <w:shd w:val="clear" w:color="auto" w:fill="D9D9D9"/>
            <w:vAlign w:val="center"/>
          </w:tcPr>
          <w:p w:rsidR="005107F1" w:rsidRDefault="005107F1" w:rsidP="00A13CCB">
            <w:pPr>
              <w:spacing w:line="320" w:lineRule="exact"/>
              <w:jc w:val="center"/>
              <w:rPr>
                <w:rFonts w:ascii="標楷體" w:eastAsia="標楷體" w:hAnsi="標楷體"/>
                <w:b/>
                <w:bCs/>
                <w:w w:val="90"/>
              </w:rPr>
            </w:pPr>
          </w:p>
        </w:tc>
        <w:tc>
          <w:tcPr>
            <w:tcW w:w="3260" w:type="dxa"/>
            <w:tcBorders>
              <w:top w:val="single" w:sz="4" w:space="0" w:color="auto"/>
            </w:tcBorders>
            <w:vAlign w:val="center"/>
          </w:tcPr>
          <w:p w:rsidR="005107F1" w:rsidRPr="002D580E" w:rsidRDefault="005107F1" w:rsidP="00E835CE">
            <w:pPr>
              <w:spacing w:line="320" w:lineRule="exact"/>
              <w:jc w:val="both"/>
              <w:rPr>
                <w:rFonts w:ascii="標楷體" w:eastAsia="標楷體" w:hAnsi="標楷體"/>
                <w:w w:val="90"/>
              </w:rPr>
            </w:pPr>
            <w:r w:rsidRPr="002D580E">
              <w:rPr>
                <w:rFonts w:ascii="標楷體" w:eastAsia="標楷體" w:hAnsi="標楷體" w:cs="標楷體" w:hint="eastAsia"/>
                <w:w w:val="90"/>
              </w:rPr>
              <w:t>英文</w:t>
            </w:r>
            <w:r>
              <w:rPr>
                <w:rFonts w:ascii="標楷體" w:eastAsia="標楷體" w:hAnsi="標楷體" w:cs="標楷體" w:hint="eastAsia"/>
                <w:w w:val="90"/>
              </w:rPr>
              <w:t>：</w:t>
            </w:r>
          </w:p>
        </w:tc>
        <w:tc>
          <w:tcPr>
            <w:tcW w:w="1701" w:type="dxa"/>
            <w:gridSpan w:val="2"/>
            <w:vMerge/>
            <w:shd w:val="clear" w:color="auto" w:fill="D9D9D9"/>
            <w:vAlign w:val="center"/>
          </w:tcPr>
          <w:p w:rsidR="005107F1" w:rsidRDefault="005107F1" w:rsidP="00A13CCB">
            <w:pPr>
              <w:spacing w:line="320" w:lineRule="exact"/>
              <w:jc w:val="center"/>
              <w:rPr>
                <w:rFonts w:ascii="標楷體" w:eastAsia="標楷體" w:hAnsi="標楷體"/>
                <w:b/>
                <w:bCs/>
                <w:w w:val="90"/>
              </w:rPr>
            </w:pPr>
          </w:p>
        </w:tc>
        <w:tc>
          <w:tcPr>
            <w:tcW w:w="3629" w:type="dxa"/>
            <w:vMerge/>
            <w:tcBorders>
              <w:right w:val="thickThinSmallGap" w:sz="18" w:space="0" w:color="auto"/>
            </w:tcBorders>
            <w:vAlign w:val="center"/>
          </w:tcPr>
          <w:p w:rsidR="005107F1" w:rsidRPr="002D580E" w:rsidRDefault="005107F1" w:rsidP="00E835CE">
            <w:pPr>
              <w:spacing w:line="320" w:lineRule="exact"/>
              <w:jc w:val="both"/>
              <w:rPr>
                <w:rFonts w:ascii="標楷體" w:eastAsia="標楷體" w:hAnsi="標楷體"/>
                <w:w w:val="90"/>
              </w:rPr>
            </w:pPr>
          </w:p>
        </w:tc>
      </w:tr>
      <w:tr w:rsidR="005107F1" w:rsidRPr="002D580E">
        <w:trPr>
          <w:trHeight w:val="454"/>
          <w:jc w:val="center"/>
        </w:trPr>
        <w:tc>
          <w:tcPr>
            <w:tcW w:w="1789" w:type="dxa"/>
            <w:tcBorders>
              <w:left w:val="thinThickSmallGap" w:sz="18" w:space="0" w:color="auto"/>
            </w:tcBorders>
            <w:shd w:val="clear" w:color="auto" w:fill="D9D9D9"/>
            <w:vAlign w:val="center"/>
          </w:tcPr>
          <w:p w:rsidR="005107F1" w:rsidRDefault="005107F1" w:rsidP="00A13CCB">
            <w:pPr>
              <w:spacing w:line="320" w:lineRule="exact"/>
              <w:jc w:val="center"/>
              <w:rPr>
                <w:rFonts w:ascii="標楷體" w:eastAsia="標楷體" w:hAnsi="標楷體"/>
                <w:b/>
                <w:bCs/>
                <w:w w:val="90"/>
              </w:rPr>
            </w:pPr>
            <w:r w:rsidRPr="00A13CCB">
              <w:rPr>
                <w:rFonts w:ascii="標楷體" w:eastAsia="標楷體" w:hAnsi="標楷體" w:cs="標楷體" w:hint="eastAsia"/>
                <w:b/>
                <w:bCs/>
                <w:w w:val="90"/>
              </w:rPr>
              <w:t>連絡電話</w:t>
            </w:r>
          </w:p>
        </w:tc>
        <w:tc>
          <w:tcPr>
            <w:tcW w:w="3260" w:type="dxa"/>
            <w:vAlign w:val="center"/>
          </w:tcPr>
          <w:p w:rsidR="005107F1" w:rsidRPr="002D580E" w:rsidRDefault="005107F1" w:rsidP="00E835CE">
            <w:pPr>
              <w:spacing w:line="320" w:lineRule="exact"/>
              <w:jc w:val="both"/>
              <w:rPr>
                <w:rFonts w:ascii="標楷體" w:eastAsia="標楷體" w:hAnsi="標楷體" w:cs="標楷體"/>
                <w:w w:val="90"/>
              </w:rPr>
            </w:pPr>
            <w:r w:rsidRPr="002D580E">
              <w:rPr>
                <w:rFonts w:ascii="標楷體" w:eastAsia="標楷體" w:hAnsi="標楷體" w:cs="標楷體"/>
                <w:w w:val="90"/>
              </w:rPr>
              <w:t>+886-</w:t>
            </w:r>
          </w:p>
        </w:tc>
        <w:tc>
          <w:tcPr>
            <w:tcW w:w="1701" w:type="dxa"/>
            <w:gridSpan w:val="2"/>
            <w:shd w:val="clear" w:color="auto" w:fill="D9D9D9"/>
            <w:vAlign w:val="center"/>
          </w:tcPr>
          <w:p w:rsidR="005107F1" w:rsidRPr="002D580E" w:rsidRDefault="005107F1" w:rsidP="00A13CCB">
            <w:pPr>
              <w:spacing w:line="320" w:lineRule="exact"/>
              <w:jc w:val="center"/>
              <w:rPr>
                <w:rFonts w:ascii="標楷體" w:eastAsia="標楷體" w:hAnsi="標楷體"/>
                <w:b/>
                <w:bCs/>
                <w:w w:val="90"/>
              </w:rPr>
            </w:pPr>
            <w:r>
              <w:rPr>
                <w:rFonts w:ascii="標楷體" w:eastAsia="標楷體" w:hAnsi="標楷體" w:cs="標楷體" w:hint="eastAsia"/>
                <w:b/>
                <w:bCs/>
                <w:w w:val="90"/>
              </w:rPr>
              <w:t>品牌</w:t>
            </w:r>
            <w:r w:rsidRPr="002D580E">
              <w:rPr>
                <w:rFonts w:ascii="標楷體" w:eastAsia="標楷體" w:hAnsi="標楷體" w:cs="標楷體" w:hint="eastAsia"/>
                <w:b/>
                <w:bCs/>
                <w:w w:val="90"/>
              </w:rPr>
              <w:t>網址</w:t>
            </w:r>
          </w:p>
        </w:tc>
        <w:tc>
          <w:tcPr>
            <w:tcW w:w="3629" w:type="dxa"/>
            <w:tcBorders>
              <w:right w:val="thickThinSmallGap" w:sz="18" w:space="0" w:color="auto"/>
            </w:tcBorders>
            <w:vAlign w:val="center"/>
          </w:tcPr>
          <w:p w:rsidR="005107F1" w:rsidRPr="002D580E" w:rsidRDefault="005107F1" w:rsidP="00E835CE">
            <w:pPr>
              <w:spacing w:line="320" w:lineRule="exact"/>
              <w:jc w:val="both"/>
              <w:rPr>
                <w:rFonts w:ascii="標楷體" w:eastAsia="標楷體" w:hAnsi="標楷體"/>
                <w:w w:val="90"/>
              </w:rPr>
            </w:pPr>
          </w:p>
        </w:tc>
      </w:tr>
      <w:tr w:rsidR="005107F1" w:rsidRPr="002D580E">
        <w:trPr>
          <w:trHeight w:val="495"/>
          <w:jc w:val="center"/>
        </w:trPr>
        <w:tc>
          <w:tcPr>
            <w:tcW w:w="1789" w:type="dxa"/>
            <w:tcBorders>
              <w:left w:val="thinThickSmallGap" w:sz="18" w:space="0" w:color="auto"/>
            </w:tcBorders>
            <w:shd w:val="clear" w:color="auto" w:fill="D9D9D9"/>
            <w:vAlign w:val="center"/>
          </w:tcPr>
          <w:p w:rsidR="005107F1" w:rsidRPr="002D580E" w:rsidRDefault="005107F1" w:rsidP="00A13CCB">
            <w:pPr>
              <w:spacing w:line="320" w:lineRule="exact"/>
              <w:jc w:val="center"/>
              <w:rPr>
                <w:rFonts w:ascii="標楷體" w:eastAsia="標楷體" w:hAnsi="標楷體"/>
                <w:b/>
                <w:bCs/>
                <w:w w:val="90"/>
              </w:rPr>
            </w:pPr>
            <w:r>
              <w:rPr>
                <w:rFonts w:ascii="標楷體" w:eastAsia="標楷體" w:hAnsi="標楷體" w:cs="標楷體" w:hint="eastAsia"/>
                <w:b/>
                <w:bCs/>
                <w:w w:val="90"/>
              </w:rPr>
              <w:t>報名方式</w:t>
            </w:r>
          </w:p>
        </w:tc>
        <w:tc>
          <w:tcPr>
            <w:tcW w:w="8590" w:type="dxa"/>
            <w:gridSpan w:val="4"/>
            <w:tcBorders>
              <w:right w:val="thickThinSmallGap" w:sz="18" w:space="0" w:color="auto"/>
            </w:tcBorders>
            <w:vAlign w:val="center"/>
          </w:tcPr>
          <w:p w:rsidR="005107F1" w:rsidRPr="002D580E" w:rsidRDefault="005107F1" w:rsidP="00E835CE">
            <w:pPr>
              <w:spacing w:line="320" w:lineRule="exact"/>
              <w:jc w:val="both"/>
              <w:rPr>
                <w:rFonts w:ascii="標楷體" w:eastAsia="標楷體" w:hAnsi="標楷體"/>
                <w:w w:val="90"/>
              </w:rPr>
            </w:pPr>
            <w:r>
              <w:rPr>
                <w:rFonts w:ascii="標楷體" w:eastAsia="標楷體" w:hAnsi="標楷體" w:cs="標楷體" w:hint="eastAsia"/>
                <w:w w:val="90"/>
              </w:rPr>
              <w:t>□報名實際參展</w:t>
            </w:r>
            <w:r>
              <w:rPr>
                <w:rFonts w:ascii="標楷體" w:eastAsia="標楷體" w:hAnsi="標楷體" w:cs="標楷體"/>
                <w:w w:val="90"/>
              </w:rPr>
              <w:t>(</w:t>
            </w:r>
            <w:r>
              <w:rPr>
                <w:rFonts w:ascii="標楷體" w:eastAsia="標楷體" w:hAnsi="標楷體" w:cs="標楷體" w:hint="eastAsia"/>
                <w:w w:val="90"/>
              </w:rPr>
              <w:t>欲出席會展</w:t>
            </w:r>
            <w:r>
              <w:rPr>
                <w:rFonts w:ascii="標楷體" w:eastAsia="標楷體" w:hAnsi="標楷體" w:cs="標楷體"/>
                <w:w w:val="90"/>
              </w:rPr>
              <w:t xml:space="preserve">) </w:t>
            </w:r>
            <w:r>
              <w:rPr>
                <w:rFonts w:ascii="標楷體" w:eastAsia="標楷體" w:hAnsi="標楷體" w:cs="標楷體" w:hint="eastAsia"/>
                <w:w w:val="90"/>
              </w:rPr>
              <w:t>□僅商品參展</w:t>
            </w:r>
            <w:r>
              <w:rPr>
                <w:rFonts w:ascii="標楷體" w:eastAsia="標楷體" w:hAnsi="標楷體" w:cs="標楷體"/>
                <w:w w:val="90"/>
              </w:rPr>
              <w:t>(</w:t>
            </w:r>
            <w:r>
              <w:rPr>
                <w:rFonts w:ascii="標楷體" w:eastAsia="標楷體" w:hAnsi="標楷體" w:cs="標楷體" w:hint="eastAsia"/>
                <w:w w:val="90"/>
              </w:rPr>
              <w:t>不出席會展</w:t>
            </w:r>
            <w:r>
              <w:rPr>
                <w:rFonts w:ascii="標楷體" w:eastAsia="標楷體" w:hAnsi="標楷體" w:cs="標楷體"/>
                <w:w w:val="90"/>
              </w:rPr>
              <w:t>)</w:t>
            </w:r>
          </w:p>
        </w:tc>
      </w:tr>
      <w:tr w:rsidR="005107F1" w:rsidRPr="002D580E">
        <w:trPr>
          <w:trHeight w:val="1062"/>
          <w:jc w:val="center"/>
        </w:trPr>
        <w:tc>
          <w:tcPr>
            <w:tcW w:w="1789" w:type="dxa"/>
            <w:tcBorders>
              <w:left w:val="thinThickSmallGap" w:sz="18" w:space="0" w:color="auto"/>
            </w:tcBorders>
            <w:shd w:val="clear" w:color="auto" w:fill="D9D9D9"/>
            <w:vAlign w:val="center"/>
          </w:tcPr>
          <w:p w:rsidR="005107F1" w:rsidRPr="002D580E" w:rsidRDefault="005107F1" w:rsidP="00A13CCB">
            <w:pPr>
              <w:spacing w:line="320" w:lineRule="exact"/>
              <w:jc w:val="center"/>
              <w:rPr>
                <w:rFonts w:ascii="標楷體" w:eastAsia="標楷體" w:hAnsi="標楷體"/>
                <w:b/>
                <w:bCs/>
                <w:w w:val="90"/>
              </w:rPr>
            </w:pPr>
            <w:r w:rsidRPr="002D580E">
              <w:rPr>
                <w:rFonts w:ascii="標楷體" w:eastAsia="標楷體" w:hAnsi="標楷體" w:cs="標楷體" w:hint="eastAsia"/>
                <w:b/>
                <w:bCs/>
                <w:w w:val="90"/>
              </w:rPr>
              <w:t>品牌及</w:t>
            </w:r>
            <w:r>
              <w:rPr>
                <w:rFonts w:ascii="標楷體" w:eastAsia="標楷體" w:hAnsi="標楷體" w:cs="標楷體" w:hint="eastAsia"/>
                <w:b/>
                <w:bCs/>
                <w:w w:val="90"/>
              </w:rPr>
              <w:t>單位</w:t>
            </w:r>
          </w:p>
          <w:p w:rsidR="005107F1" w:rsidRPr="002D580E" w:rsidRDefault="005107F1" w:rsidP="00A13CCB">
            <w:pPr>
              <w:spacing w:line="320" w:lineRule="exact"/>
              <w:jc w:val="center"/>
              <w:rPr>
                <w:rFonts w:ascii="標楷體" w:eastAsia="標楷體" w:hAnsi="標楷體"/>
                <w:b/>
                <w:bCs/>
                <w:w w:val="90"/>
              </w:rPr>
            </w:pPr>
            <w:r w:rsidRPr="002D580E">
              <w:rPr>
                <w:rFonts w:ascii="標楷體" w:eastAsia="標楷體" w:hAnsi="標楷體" w:cs="標楷體" w:hint="eastAsia"/>
                <w:b/>
                <w:bCs/>
                <w:w w:val="90"/>
              </w:rPr>
              <w:t>簡介</w:t>
            </w:r>
            <w:r>
              <w:rPr>
                <w:rFonts w:ascii="標楷體" w:eastAsia="標楷體" w:hAnsi="標楷體" w:cs="標楷體"/>
                <w:b/>
                <w:bCs/>
                <w:w w:val="90"/>
              </w:rPr>
              <w:t>(</w:t>
            </w:r>
            <w:r>
              <w:rPr>
                <w:rFonts w:ascii="標楷體" w:eastAsia="標楷體" w:hAnsi="標楷體" w:cs="標楷體" w:hint="eastAsia"/>
                <w:b/>
                <w:bCs/>
                <w:w w:val="90"/>
              </w:rPr>
              <w:t>中文</w:t>
            </w:r>
            <w:r>
              <w:rPr>
                <w:rFonts w:ascii="標楷體" w:eastAsia="標楷體" w:hAnsi="標楷體" w:cs="標楷體"/>
                <w:b/>
                <w:bCs/>
                <w:w w:val="90"/>
              </w:rPr>
              <w:t>)</w:t>
            </w:r>
            <w:r>
              <w:rPr>
                <w:rFonts w:ascii="標楷體" w:eastAsia="標楷體" w:hAnsi="標楷體" w:cs="標楷體"/>
                <w:b/>
                <w:bCs/>
                <w:w w:val="90"/>
              </w:rPr>
              <w:br/>
              <w:t>150</w:t>
            </w:r>
            <w:r>
              <w:rPr>
                <w:rFonts w:ascii="標楷體" w:eastAsia="標楷體" w:hAnsi="標楷體" w:cs="標楷體" w:hint="eastAsia"/>
                <w:b/>
                <w:bCs/>
                <w:w w:val="90"/>
              </w:rPr>
              <w:t>字內</w:t>
            </w:r>
          </w:p>
        </w:tc>
        <w:tc>
          <w:tcPr>
            <w:tcW w:w="8590" w:type="dxa"/>
            <w:gridSpan w:val="4"/>
            <w:tcBorders>
              <w:right w:val="thickThinSmallGap" w:sz="18" w:space="0" w:color="auto"/>
            </w:tcBorders>
            <w:vAlign w:val="center"/>
          </w:tcPr>
          <w:p w:rsidR="005107F1" w:rsidRPr="002D580E" w:rsidRDefault="005107F1" w:rsidP="00E835CE">
            <w:pPr>
              <w:spacing w:line="320" w:lineRule="exact"/>
              <w:jc w:val="both"/>
              <w:rPr>
                <w:rFonts w:ascii="標楷體" w:eastAsia="標楷體" w:hAnsi="標楷體"/>
                <w:w w:val="90"/>
              </w:rPr>
            </w:pPr>
          </w:p>
        </w:tc>
      </w:tr>
      <w:tr w:rsidR="005107F1" w:rsidRPr="002D580E">
        <w:trPr>
          <w:trHeight w:val="1248"/>
          <w:jc w:val="center"/>
        </w:trPr>
        <w:tc>
          <w:tcPr>
            <w:tcW w:w="1789" w:type="dxa"/>
            <w:tcBorders>
              <w:left w:val="thinThickSmallGap" w:sz="18" w:space="0" w:color="auto"/>
            </w:tcBorders>
            <w:shd w:val="clear" w:color="auto" w:fill="D9D9D9"/>
            <w:vAlign w:val="center"/>
          </w:tcPr>
          <w:p w:rsidR="005107F1" w:rsidRPr="002D580E" w:rsidRDefault="005107F1" w:rsidP="001332E8">
            <w:pPr>
              <w:spacing w:line="320" w:lineRule="exact"/>
              <w:jc w:val="center"/>
              <w:rPr>
                <w:rFonts w:ascii="標楷體" w:eastAsia="標楷體" w:hAnsi="標楷體"/>
                <w:b/>
                <w:bCs/>
                <w:w w:val="90"/>
              </w:rPr>
            </w:pPr>
            <w:r>
              <w:rPr>
                <w:rFonts w:ascii="標楷體" w:eastAsia="標楷體" w:hAnsi="標楷體" w:cs="標楷體" w:hint="eastAsia"/>
                <w:b/>
                <w:bCs/>
                <w:w w:val="90"/>
              </w:rPr>
              <w:t>參展與經營日本市場之動機</w:t>
            </w:r>
          </w:p>
        </w:tc>
        <w:tc>
          <w:tcPr>
            <w:tcW w:w="8590" w:type="dxa"/>
            <w:gridSpan w:val="4"/>
            <w:tcBorders>
              <w:right w:val="thickThinSmallGap" w:sz="18" w:space="0" w:color="auto"/>
            </w:tcBorders>
            <w:vAlign w:val="center"/>
          </w:tcPr>
          <w:p w:rsidR="005107F1" w:rsidRDefault="005107F1" w:rsidP="00E835CE">
            <w:pPr>
              <w:spacing w:line="320" w:lineRule="exact"/>
              <w:jc w:val="both"/>
              <w:rPr>
                <w:rFonts w:ascii="標楷體" w:eastAsia="標楷體" w:hAnsi="標楷體"/>
                <w:w w:val="90"/>
              </w:rPr>
            </w:pPr>
          </w:p>
          <w:p w:rsidR="005107F1" w:rsidRDefault="005107F1" w:rsidP="00E835CE">
            <w:pPr>
              <w:spacing w:line="320" w:lineRule="exact"/>
              <w:jc w:val="both"/>
              <w:rPr>
                <w:rFonts w:ascii="標楷體" w:eastAsia="標楷體" w:hAnsi="標楷體"/>
                <w:w w:val="90"/>
              </w:rPr>
            </w:pPr>
          </w:p>
          <w:p w:rsidR="005107F1" w:rsidRDefault="005107F1" w:rsidP="00E835CE">
            <w:pPr>
              <w:spacing w:line="320" w:lineRule="exact"/>
              <w:jc w:val="both"/>
              <w:rPr>
                <w:rFonts w:ascii="標楷體" w:eastAsia="標楷體" w:hAnsi="標楷體"/>
                <w:w w:val="90"/>
              </w:rPr>
            </w:pPr>
          </w:p>
          <w:p w:rsidR="005107F1" w:rsidRPr="00990539" w:rsidRDefault="005107F1" w:rsidP="00E835CE">
            <w:pPr>
              <w:spacing w:line="320" w:lineRule="exact"/>
              <w:jc w:val="both"/>
              <w:rPr>
                <w:rFonts w:ascii="標楷體" w:eastAsia="標楷體" w:hAnsi="標楷體"/>
                <w:w w:val="90"/>
              </w:rPr>
            </w:pPr>
          </w:p>
        </w:tc>
      </w:tr>
      <w:tr w:rsidR="005107F1" w:rsidRPr="002D580E">
        <w:trPr>
          <w:trHeight w:val="863"/>
          <w:jc w:val="center"/>
        </w:trPr>
        <w:tc>
          <w:tcPr>
            <w:tcW w:w="1789" w:type="dxa"/>
            <w:tcBorders>
              <w:left w:val="thinThickSmallGap" w:sz="18" w:space="0" w:color="auto"/>
            </w:tcBorders>
            <w:shd w:val="clear" w:color="auto" w:fill="D9D9D9"/>
            <w:vAlign w:val="center"/>
          </w:tcPr>
          <w:p w:rsidR="005107F1" w:rsidRPr="00990539" w:rsidRDefault="005107F1" w:rsidP="00A13CCB">
            <w:pPr>
              <w:spacing w:line="320" w:lineRule="exact"/>
              <w:jc w:val="center"/>
              <w:rPr>
                <w:rFonts w:ascii="標楷體" w:eastAsia="標楷體" w:hAnsi="標楷體"/>
                <w:b/>
                <w:bCs/>
                <w:kern w:val="0"/>
                <w:lang w:val="zh-TW"/>
              </w:rPr>
            </w:pPr>
            <w:r>
              <w:rPr>
                <w:rFonts w:ascii="標楷體" w:eastAsia="標楷體" w:hAnsi="標楷體" w:cs="標楷體" w:hint="eastAsia"/>
                <w:b/>
                <w:bCs/>
                <w:kern w:val="0"/>
                <w:lang w:val="zh-TW"/>
              </w:rPr>
              <w:t>特別</w:t>
            </w:r>
            <w:r w:rsidRPr="00990539">
              <w:rPr>
                <w:rFonts w:ascii="標楷體" w:eastAsia="標楷體" w:hAnsi="標楷體" w:cs="標楷體" w:hint="eastAsia"/>
                <w:b/>
                <w:bCs/>
                <w:kern w:val="0"/>
                <w:lang w:val="zh-TW"/>
              </w:rPr>
              <w:t>事蹟</w:t>
            </w:r>
          </w:p>
          <w:p w:rsidR="005107F1" w:rsidRDefault="005107F1" w:rsidP="00990539">
            <w:pPr>
              <w:spacing w:line="320" w:lineRule="exact"/>
              <w:rPr>
                <w:rFonts w:ascii="標楷體" w:eastAsia="標楷體" w:hAnsi="標楷體"/>
                <w:b/>
                <w:bCs/>
                <w:w w:val="90"/>
              </w:rPr>
            </w:pPr>
            <w:r w:rsidRPr="00990539">
              <w:rPr>
                <w:rFonts w:ascii="標楷體" w:eastAsia="標楷體" w:hAnsi="標楷體" w:cs="標楷體"/>
                <w:b/>
                <w:bCs/>
                <w:kern w:val="0"/>
                <w:lang w:val="zh-TW"/>
              </w:rPr>
              <w:t xml:space="preserve">  </w:t>
            </w:r>
            <w:r w:rsidRPr="00990539">
              <w:rPr>
                <w:rFonts w:ascii="標楷體" w:eastAsia="標楷體" w:hAnsi="標楷體" w:cs="標楷體" w:hint="eastAsia"/>
                <w:b/>
                <w:bCs/>
                <w:kern w:val="0"/>
                <w:lang w:val="zh-TW"/>
              </w:rPr>
              <w:t>獲獎記錄</w:t>
            </w:r>
          </w:p>
        </w:tc>
        <w:tc>
          <w:tcPr>
            <w:tcW w:w="8590" w:type="dxa"/>
            <w:gridSpan w:val="4"/>
            <w:tcBorders>
              <w:right w:val="thickThinSmallGap" w:sz="18" w:space="0" w:color="auto"/>
            </w:tcBorders>
            <w:vAlign w:val="center"/>
          </w:tcPr>
          <w:p w:rsidR="005107F1" w:rsidRDefault="005107F1" w:rsidP="00E835CE">
            <w:pPr>
              <w:spacing w:line="320" w:lineRule="exact"/>
              <w:jc w:val="both"/>
              <w:rPr>
                <w:rFonts w:ascii="標楷體" w:eastAsia="標楷體" w:hAnsi="標楷體"/>
                <w:w w:val="90"/>
              </w:rPr>
            </w:pPr>
          </w:p>
          <w:p w:rsidR="005107F1" w:rsidRPr="002D580E" w:rsidRDefault="005107F1" w:rsidP="00E835CE">
            <w:pPr>
              <w:spacing w:line="320" w:lineRule="exact"/>
              <w:jc w:val="both"/>
              <w:rPr>
                <w:rFonts w:ascii="標楷體" w:eastAsia="標楷體" w:hAnsi="標楷體"/>
                <w:w w:val="90"/>
              </w:rPr>
            </w:pPr>
          </w:p>
        </w:tc>
      </w:tr>
      <w:tr w:rsidR="005107F1" w:rsidRPr="002D580E">
        <w:trPr>
          <w:trHeight w:val="5133"/>
          <w:jc w:val="center"/>
        </w:trPr>
        <w:tc>
          <w:tcPr>
            <w:tcW w:w="10379" w:type="dxa"/>
            <w:gridSpan w:val="5"/>
            <w:tcBorders>
              <w:top w:val="thinThickThinSmallGap" w:sz="18" w:space="0" w:color="auto"/>
              <w:left w:val="thinThickSmallGap" w:sz="18" w:space="0" w:color="auto"/>
              <w:bottom w:val="thickThinSmallGap" w:sz="18" w:space="0" w:color="auto"/>
              <w:right w:val="thickThinSmallGap" w:sz="18" w:space="0" w:color="auto"/>
            </w:tcBorders>
            <w:vAlign w:val="center"/>
          </w:tcPr>
          <w:p w:rsidR="005107F1" w:rsidRPr="004078C5" w:rsidRDefault="005107F1" w:rsidP="00F14D16">
            <w:pPr>
              <w:pStyle w:val="ListParagraph"/>
              <w:numPr>
                <w:ilvl w:val="0"/>
                <w:numId w:val="27"/>
              </w:numPr>
              <w:spacing w:line="320" w:lineRule="exact"/>
              <w:ind w:leftChars="0" w:left="547" w:hanging="547"/>
              <w:jc w:val="both"/>
              <w:rPr>
                <w:rFonts w:eastAsia="標楷體"/>
              </w:rPr>
            </w:pPr>
            <w:r w:rsidRPr="004078C5">
              <w:rPr>
                <w:rFonts w:eastAsia="標楷體" w:hAnsi="標楷體" w:cs="標楷體" w:hint="eastAsia"/>
                <w:w w:val="90"/>
              </w:rPr>
              <w:t>本單位已詳細閱讀，充分了解並願遵守原住</w:t>
            </w:r>
            <w:r w:rsidRPr="004078C5">
              <w:rPr>
                <w:rFonts w:eastAsia="標楷體" w:cs="標楷體" w:hint="eastAsia"/>
                <w:w w:val="90"/>
              </w:rPr>
              <w:t>民族委員會「</w:t>
            </w:r>
            <w:r w:rsidRPr="004078C5">
              <w:rPr>
                <w:rFonts w:eastAsia="標楷體"/>
                <w:w w:val="90"/>
              </w:rPr>
              <w:t>2018</w:t>
            </w:r>
            <w:r w:rsidRPr="004078C5">
              <w:rPr>
                <w:rFonts w:eastAsia="標楷體" w:cs="標楷體" w:hint="eastAsia"/>
                <w:w w:val="90"/>
              </w:rPr>
              <w:t>東京國際禮品展」參展業者暨商品徵選簡章所述各項規定，以及同意原住民族委員會保留是否接受本單位之展品參加之權利。</w:t>
            </w:r>
          </w:p>
          <w:p w:rsidR="005107F1" w:rsidRPr="004078C5" w:rsidRDefault="005107F1" w:rsidP="00F14D16">
            <w:pPr>
              <w:pStyle w:val="ListParagraph"/>
              <w:numPr>
                <w:ilvl w:val="0"/>
                <w:numId w:val="27"/>
              </w:numPr>
              <w:spacing w:line="320" w:lineRule="exact"/>
              <w:ind w:leftChars="0" w:left="547" w:hanging="547"/>
              <w:jc w:val="both"/>
              <w:rPr>
                <w:rFonts w:eastAsia="標楷體"/>
              </w:rPr>
            </w:pPr>
            <w:r w:rsidRPr="004078C5">
              <w:rPr>
                <w:rFonts w:eastAsia="標楷體" w:cs="標楷體" w:hint="eastAsia"/>
                <w:w w:val="90"/>
              </w:rPr>
              <w:t>本</w:t>
            </w:r>
            <w:r w:rsidRPr="004078C5">
              <w:rPr>
                <w:rFonts w:eastAsia="標楷體" w:hAnsi="標楷體" w:cs="標楷體" w:hint="eastAsia"/>
                <w:w w:val="90"/>
              </w:rPr>
              <w:t>單位</w:t>
            </w:r>
            <w:r w:rsidRPr="004078C5">
              <w:rPr>
                <w:rFonts w:eastAsia="標楷體" w:cs="標楷體" w:hint="eastAsia"/>
                <w:w w:val="90"/>
              </w:rPr>
              <w:t>保證所有填寫資料均真實且正確，且未冒用或盜用任何第三人之資料。如有不實或不正確之情事，自願被取消參加資格，並負所有法律責任。</w:t>
            </w:r>
          </w:p>
          <w:p w:rsidR="005107F1" w:rsidRPr="004078C5" w:rsidRDefault="005107F1" w:rsidP="00F14D16">
            <w:pPr>
              <w:pStyle w:val="ListParagraph"/>
              <w:numPr>
                <w:ilvl w:val="0"/>
                <w:numId w:val="27"/>
              </w:numPr>
              <w:spacing w:line="320" w:lineRule="exact"/>
              <w:ind w:leftChars="0" w:left="547" w:hanging="547"/>
              <w:jc w:val="both"/>
              <w:rPr>
                <w:rFonts w:eastAsia="標楷體"/>
              </w:rPr>
            </w:pPr>
            <w:r w:rsidRPr="004078C5">
              <w:rPr>
                <w:rFonts w:eastAsia="標楷體" w:cs="標楷體" w:hint="eastAsia"/>
                <w:w w:val="90"/>
              </w:rPr>
              <w:t>報名表和附件資料為入選後連絡及文宣品印製資料，已確認其正確性，如有任何錯誤不可歸責。</w:t>
            </w:r>
          </w:p>
          <w:p w:rsidR="005107F1" w:rsidRPr="004078C5" w:rsidRDefault="005107F1" w:rsidP="00F14D16">
            <w:pPr>
              <w:pStyle w:val="ListParagraph"/>
              <w:numPr>
                <w:ilvl w:val="0"/>
                <w:numId w:val="27"/>
              </w:numPr>
              <w:spacing w:line="320" w:lineRule="exact"/>
              <w:ind w:leftChars="0" w:left="547" w:hanging="547"/>
              <w:jc w:val="both"/>
              <w:rPr>
                <w:rFonts w:eastAsia="標楷體"/>
              </w:rPr>
            </w:pPr>
            <w:r w:rsidRPr="004078C5">
              <w:rPr>
                <w:rFonts w:eastAsia="標楷體" w:cs="標楷體" w:hint="eastAsia"/>
                <w:w w:val="90"/>
              </w:rPr>
              <w:t>本</w:t>
            </w:r>
            <w:r w:rsidRPr="004078C5">
              <w:rPr>
                <w:rFonts w:eastAsia="標楷體" w:hAnsi="標楷體" w:cs="標楷體" w:hint="eastAsia"/>
                <w:w w:val="90"/>
              </w:rPr>
              <w:t>單位</w:t>
            </w:r>
            <w:r w:rsidRPr="004078C5">
              <w:rPr>
                <w:rFonts w:eastAsia="標楷體" w:cs="標楷體" w:hint="eastAsia"/>
                <w:w w:val="90"/>
              </w:rPr>
              <w:t>所提供的個人資料將供原住民族委員會做為確認身份及聯絡之用，原住民族委員會未來推廣本案參展成果及辦理相關活動時，得繼續處理並使用本</w:t>
            </w:r>
            <w:r w:rsidRPr="004078C5">
              <w:rPr>
                <w:rFonts w:eastAsia="標楷體" w:hAnsi="標楷體" w:cs="標楷體" w:hint="eastAsia"/>
                <w:w w:val="90"/>
              </w:rPr>
              <w:t>單位所提供的個人資料。</w:t>
            </w:r>
          </w:p>
          <w:p w:rsidR="005107F1" w:rsidRPr="008B6396" w:rsidRDefault="005107F1" w:rsidP="00D72F72">
            <w:pPr>
              <w:spacing w:line="320" w:lineRule="exact"/>
              <w:jc w:val="both"/>
              <w:rPr>
                <w:rFonts w:eastAsia="標楷體"/>
                <w:w w:val="90"/>
              </w:rPr>
            </w:pPr>
            <w:r>
              <w:rPr>
                <w:noProof/>
              </w:rPr>
              <w:pict>
                <v:rect id="_x0000_s1026" style="position:absolute;left:0;text-align:left;margin-left:247.3pt;margin-top:10.85pt;width:91.3pt;height:85.6pt;z-index:251658240" strokecolor="#a5a5a5" strokeweight=".25pt">
                  <v:stroke dashstyle="dashDot"/>
                  <v:shadow color="#868686"/>
                </v:rect>
              </w:pict>
            </w:r>
          </w:p>
          <w:p w:rsidR="005107F1" w:rsidRPr="008B6396" w:rsidRDefault="005107F1" w:rsidP="00D72F72">
            <w:pPr>
              <w:spacing w:line="320" w:lineRule="exact"/>
              <w:jc w:val="both"/>
              <w:rPr>
                <w:rFonts w:eastAsia="標楷體"/>
                <w:b/>
                <w:bCs/>
                <w:w w:val="90"/>
                <w:sz w:val="32"/>
                <w:szCs w:val="32"/>
              </w:rPr>
            </w:pPr>
            <w:r w:rsidRPr="008B6396">
              <w:rPr>
                <w:rFonts w:eastAsia="標楷體" w:hAnsi="標楷體" w:cs="標楷體" w:hint="eastAsia"/>
                <w:b/>
                <w:bCs/>
                <w:w w:val="90"/>
                <w:sz w:val="32"/>
                <w:szCs w:val="32"/>
              </w:rPr>
              <w:t>此致</w:t>
            </w:r>
            <w:r w:rsidRPr="008B6396">
              <w:rPr>
                <w:rFonts w:eastAsia="標楷體"/>
                <w:b/>
                <w:bCs/>
                <w:w w:val="90"/>
                <w:sz w:val="32"/>
                <w:szCs w:val="32"/>
              </w:rPr>
              <w:t xml:space="preserve">      </w:t>
            </w:r>
            <w:r w:rsidRPr="008B6396">
              <w:rPr>
                <w:rFonts w:eastAsia="標楷體" w:hAnsi="標楷體" w:cs="標楷體" w:hint="eastAsia"/>
                <w:b/>
                <w:bCs/>
                <w:w w:val="90"/>
                <w:sz w:val="32"/>
                <w:szCs w:val="32"/>
              </w:rPr>
              <w:t>原住民族委員會</w:t>
            </w:r>
          </w:p>
          <w:p w:rsidR="005107F1" w:rsidRPr="008B6396" w:rsidRDefault="005107F1" w:rsidP="00D72F72">
            <w:pPr>
              <w:spacing w:line="320" w:lineRule="exact"/>
              <w:jc w:val="both"/>
              <w:rPr>
                <w:rFonts w:eastAsia="標楷體"/>
                <w:w w:val="90"/>
              </w:rPr>
            </w:pPr>
            <w:r>
              <w:rPr>
                <w:noProof/>
              </w:rPr>
              <w:pict>
                <v:rect id="_x0000_s1027" style="position:absolute;left:0;text-align:left;margin-left:434.25pt;margin-top:3.85pt;width:64.65pt;height:60.6pt;z-index:251659264" strokecolor="#a5a5a5" strokeweight=".25pt">
                  <v:stroke dashstyle="dashDot"/>
                  <v:shadow color="#868686"/>
                </v:rect>
              </w:pict>
            </w:r>
          </w:p>
          <w:p w:rsidR="005107F1" w:rsidRPr="008B6396" w:rsidRDefault="005107F1" w:rsidP="00D72F72">
            <w:pPr>
              <w:spacing w:line="320" w:lineRule="exact"/>
              <w:jc w:val="both"/>
              <w:rPr>
                <w:rFonts w:eastAsia="標楷體"/>
                <w:w w:val="90"/>
              </w:rPr>
            </w:pPr>
          </w:p>
          <w:p w:rsidR="005107F1" w:rsidRPr="008B6396" w:rsidRDefault="005107F1" w:rsidP="00D72F72">
            <w:pPr>
              <w:spacing w:line="320" w:lineRule="exact"/>
              <w:jc w:val="both"/>
              <w:rPr>
                <w:rFonts w:eastAsia="標楷體"/>
                <w:w w:val="90"/>
              </w:rPr>
            </w:pPr>
            <w:r w:rsidRPr="008B6396">
              <w:rPr>
                <w:rFonts w:eastAsia="標楷體"/>
                <w:w w:val="90"/>
              </w:rPr>
              <w:t xml:space="preserve">                                  </w:t>
            </w:r>
            <w:r w:rsidRPr="008B6396">
              <w:rPr>
                <w:rFonts w:eastAsia="標楷體" w:hAnsi="標楷體" w:cs="標楷體" w:hint="eastAsia"/>
                <w:w w:val="90"/>
              </w:rPr>
              <w:t>單位印鑑：</w:t>
            </w:r>
            <w:r w:rsidRPr="008B6396">
              <w:rPr>
                <w:rFonts w:eastAsia="標楷體"/>
                <w:w w:val="90"/>
              </w:rPr>
              <w:t xml:space="preserve">                        </w:t>
            </w:r>
            <w:r w:rsidRPr="008B6396">
              <w:rPr>
                <w:rFonts w:eastAsia="標楷體" w:hAnsi="標楷體" w:cs="標楷體" w:hint="eastAsia"/>
                <w:w w:val="90"/>
              </w:rPr>
              <w:t>負責人印鑑：</w:t>
            </w:r>
          </w:p>
          <w:p w:rsidR="005107F1" w:rsidRPr="008B6396" w:rsidRDefault="005107F1" w:rsidP="00D72F72">
            <w:pPr>
              <w:spacing w:line="320" w:lineRule="exact"/>
              <w:jc w:val="both"/>
              <w:rPr>
                <w:rFonts w:eastAsia="標楷體"/>
                <w:w w:val="90"/>
              </w:rPr>
            </w:pPr>
            <w:r w:rsidRPr="008B6396">
              <w:rPr>
                <w:rFonts w:eastAsia="標楷體"/>
                <w:w w:val="90"/>
              </w:rPr>
              <w:t xml:space="preserve">                                       </w:t>
            </w:r>
          </w:p>
          <w:p w:rsidR="005107F1" w:rsidRPr="008B6396" w:rsidRDefault="005107F1" w:rsidP="004078C5">
            <w:pPr>
              <w:spacing w:beforeLines="50" w:line="320" w:lineRule="exact"/>
              <w:ind w:right="266"/>
              <w:jc w:val="both"/>
              <w:rPr>
                <w:rFonts w:eastAsia="標楷體"/>
                <w:w w:val="90"/>
              </w:rPr>
            </w:pPr>
            <w:r w:rsidRPr="008B6396">
              <w:rPr>
                <w:rFonts w:eastAsia="標楷體"/>
                <w:w w:val="90"/>
              </w:rPr>
              <w:t xml:space="preserve">                       </w:t>
            </w:r>
            <w:r w:rsidRPr="008B6396">
              <w:rPr>
                <w:rFonts w:eastAsia="標楷體" w:hAnsi="標楷體" w:cs="標楷體" w:hint="eastAsia"/>
                <w:w w:val="90"/>
              </w:rPr>
              <w:t>中</w:t>
            </w:r>
            <w:r w:rsidRPr="008B6396">
              <w:rPr>
                <w:rFonts w:eastAsia="標楷體"/>
                <w:w w:val="90"/>
              </w:rPr>
              <w:t xml:space="preserve">   </w:t>
            </w:r>
            <w:r w:rsidRPr="008B6396">
              <w:rPr>
                <w:rFonts w:eastAsia="標楷體" w:hAnsi="標楷體" w:cs="標楷體" w:hint="eastAsia"/>
                <w:w w:val="90"/>
              </w:rPr>
              <w:t>華</w:t>
            </w:r>
            <w:r w:rsidRPr="008B6396">
              <w:rPr>
                <w:rFonts w:eastAsia="標楷體"/>
                <w:w w:val="90"/>
              </w:rPr>
              <w:t xml:space="preserve">   </w:t>
            </w:r>
            <w:r w:rsidRPr="008B6396">
              <w:rPr>
                <w:rFonts w:eastAsia="標楷體" w:hAnsi="標楷體" w:cs="標楷體" w:hint="eastAsia"/>
                <w:w w:val="90"/>
              </w:rPr>
              <w:t>民</w:t>
            </w:r>
            <w:r w:rsidRPr="008B6396">
              <w:rPr>
                <w:rFonts w:eastAsia="標楷體"/>
                <w:w w:val="90"/>
              </w:rPr>
              <w:t xml:space="preserve">   </w:t>
            </w:r>
            <w:r w:rsidRPr="008B6396">
              <w:rPr>
                <w:rFonts w:eastAsia="標楷體" w:hAnsi="標楷體" w:cs="標楷體" w:hint="eastAsia"/>
                <w:w w:val="90"/>
              </w:rPr>
              <w:t>國</w:t>
            </w:r>
            <w:r w:rsidRPr="008B6396">
              <w:rPr>
                <w:rFonts w:eastAsia="標楷體"/>
                <w:w w:val="90"/>
              </w:rPr>
              <w:t xml:space="preserve">    1</w:t>
            </w:r>
            <w:r>
              <w:rPr>
                <w:rFonts w:eastAsia="標楷體"/>
                <w:w w:val="90"/>
              </w:rPr>
              <w:t>07</w:t>
            </w:r>
            <w:r w:rsidRPr="008B6396">
              <w:rPr>
                <w:rFonts w:eastAsia="標楷體"/>
                <w:w w:val="90"/>
              </w:rPr>
              <w:t xml:space="preserve">   </w:t>
            </w:r>
            <w:r w:rsidRPr="008B6396">
              <w:rPr>
                <w:rFonts w:eastAsia="標楷體" w:hAnsi="標楷體" w:cs="標楷體" w:hint="eastAsia"/>
                <w:w w:val="90"/>
              </w:rPr>
              <w:t>年</w:t>
            </w:r>
            <w:r w:rsidRPr="008B6396">
              <w:rPr>
                <w:rFonts w:eastAsia="標楷體"/>
                <w:w w:val="90"/>
              </w:rPr>
              <w:t xml:space="preserve">        </w:t>
            </w:r>
            <w:r w:rsidRPr="008B6396">
              <w:rPr>
                <w:rFonts w:eastAsia="標楷體" w:hAnsi="標楷體" w:cs="標楷體" w:hint="eastAsia"/>
                <w:w w:val="90"/>
              </w:rPr>
              <w:t>月</w:t>
            </w:r>
            <w:r w:rsidRPr="008B6396">
              <w:rPr>
                <w:rFonts w:eastAsia="標楷體"/>
                <w:w w:val="90"/>
              </w:rPr>
              <w:t xml:space="preserve">       </w:t>
            </w:r>
            <w:r w:rsidRPr="008B6396">
              <w:rPr>
                <w:rFonts w:eastAsia="標楷體" w:hAnsi="標楷體" w:cs="標楷體" w:hint="eastAsia"/>
                <w:w w:val="90"/>
              </w:rPr>
              <w:t>日</w:t>
            </w:r>
          </w:p>
        </w:tc>
      </w:tr>
    </w:tbl>
    <w:p w:rsidR="005107F1" w:rsidRPr="002D580E" w:rsidRDefault="005107F1" w:rsidP="002D580E">
      <w:pPr>
        <w:ind w:right="130"/>
        <w:rPr>
          <w:rFonts w:ascii="新細明體"/>
        </w:rPr>
        <w:sectPr w:rsidR="005107F1" w:rsidRPr="002D580E" w:rsidSect="00206C8A">
          <w:footerReference w:type="default" r:id="rId8"/>
          <w:pgSz w:w="11906" w:h="16838"/>
          <w:pgMar w:top="567" w:right="567" w:bottom="567" w:left="567" w:header="851" w:footer="992" w:gutter="0"/>
          <w:cols w:space="425"/>
          <w:docGrid w:type="lines" w:linePitch="360"/>
        </w:sectPr>
      </w:pPr>
    </w:p>
    <w:p w:rsidR="005107F1" w:rsidRPr="002D580E" w:rsidRDefault="005107F1" w:rsidP="002D580E">
      <w:pPr>
        <w:spacing w:line="240" w:lineRule="exact"/>
        <w:rPr>
          <w:rFonts w:ascii="標楷體" w:eastAsia="標楷體" w:hAnsi="標楷體"/>
        </w:rPr>
      </w:pPr>
    </w:p>
    <w:p w:rsidR="005107F1" w:rsidRPr="008B6396" w:rsidRDefault="005107F1" w:rsidP="00737D4D">
      <w:pPr>
        <w:spacing w:line="500" w:lineRule="exact"/>
        <w:jc w:val="center"/>
        <w:rPr>
          <w:rFonts w:eastAsia="標楷體"/>
          <w:b/>
          <w:bCs/>
          <w:sz w:val="28"/>
          <w:szCs w:val="28"/>
        </w:rPr>
      </w:pPr>
      <w:r w:rsidRPr="008B6396">
        <w:rPr>
          <w:rFonts w:eastAsia="標楷體" w:cs="標楷體" w:hint="eastAsia"/>
          <w:b/>
          <w:bCs/>
          <w:kern w:val="0"/>
          <w:sz w:val="32"/>
          <w:szCs w:val="32"/>
          <w:bdr w:val="single" w:sz="4" w:space="0" w:color="auto"/>
        </w:rPr>
        <w:t>附件二</w:t>
      </w:r>
      <w:r w:rsidRPr="008B6396">
        <w:rPr>
          <w:rFonts w:eastAsia="標楷體" w:hAnsi="標楷體" w:cs="標楷體" w:hint="eastAsia"/>
          <w:b/>
          <w:bCs/>
          <w:sz w:val="28"/>
          <w:szCs w:val="28"/>
        </w:rPr>
        <w:t>「</w:t>
      </w:r>
      <w:r w:rsidRPr="008B6396">
        <w:rPr>
          <w:rFonts w:eastAsia="標楷體"/>
          <w:b/>
          <w:bCs/>
          <w:sz w:val="28"/>
          <w:szCs w:val="28"/>
        </w:rPr>
        <w:t>201</w:t>
      </w:r>
      <w:r>
        <w:rPr>
          <w:rFonts w:eastAsia="標楷體"/>
          <w:b/>
          <w:bCs/>
          <w:sz w:val="28"/>
          <w:szCs w:val="28"/>
        </w:rPr>
        <w:t>8</w:t>
      </w:r>
      <w:r w:rsidRPr="008B6396">
        <w:rPr>
          <w:rFonts w:eastAsia="標楷體" w:hAnsi="標楷體" w:cs="標楷體" w:hint="eastAsia"/>
          <w:b/>
          <w:bCs/>
          <w:sz w:val="28"/>
          <w:szCs w:val="28"/>
        </w:rPr>
        <w:t>東京國際禮品展」</w:t>
      </w:r>
      <w:r>
        <w:rPr>
          <w:rFonts w:eastAsia="標楷體" w:hAnsi="標楷體" w:cs="標楷體" w:hint="eastAsia"/>
          <w:b/>
          <w:bCs/>
          <w:sz w:val="28"/>
          <w:szCs w:val="28"/>
        </w:rPr>
        <w:t>參展商</w:t>
      </w:r>
      <w:r w:rsidRPr="008B6396">
        <w:rPr>
          <w:rFonts w:eastAsia="標楷體" w:hAnsi="標楷體" w:cs="標楷體" w:hint="eastAsia"/>
          <w:b/>
          <w:bCs/>
          <w:sz w:val="28"/>
          <w:szCs w:val="28"/>
        </w:rPr>
        <w:t>品資料</w:t>
      </w:r>
      <w:r>
        <w:rPr>
          <w:rFonts w:eastAsia="標楷體" w:hAnsi="標楷體" w:cs="標楷體" w:hint="eastAsia"/>
          <w:b/>
          <w:bCs/>
          <w:sz w:val="28"/>
          <w:szCs w:val="28"/>
        </w:rPr>
        <w:t>表</w:t>
      </w:r>
    </w:p>
    <w:p w:rsidR="005107F1" w:rsidRPr="008B6396" w:rsidRDefault="005107F1" w:rsidP="00737D4D">
      <w:pPr>
        <w:spacing w:line="440" w:lineRule="exact"/>
        <w:rPr>
          <w:rFonts w:ascii="標楷體" w:eastAsia="標楷體" w:hAnsi="標楷體"/>
          <w:b/>
          <w:bCs/>
        </w:rPr>
      </w:pPr>
      <w:r w:rsidRPr="008B6396">
        <w:rPr>
          <w:rFonts w:ascii="標楷體" w:eastAsia="標楷體" w:hAnsi="標楷體" w:cs="標楷體" w:hint="eastAsia"/>
          <w:b/>
          <w:bCs/>
        </w:rPr>
        <w:t>報名商品件數：共</w:t>
      </w:r>
      <w:r w:rsidRPr="008B6396">
        <w:rPr>
          <w:rFonts w:ascii="標楷體" w:eastAsia="標楷體" w:hAnsi="標楷體" w:cs="標楷體"/>
          <w:b/>
          <w:bCs/>
          <w:u w:val="single"/>
        </w:rPr>
        <w:t xml:space="preserve">    </w:t>
      </w:r>
      <w:r w:rsidRPr="008B6396">
        <w:rPr>
          <w:rFonts w:ascii="標楷體" w:eastAsia="標楷體" w:hAnsi="標楷體" w:cs="標楷體" w:hint="eastAsia"/>
          <w:b/>
          <w:bCs/>
        </w:rPr>
        <w:t>件，第</w:t>
      </w:r>
      <w:r w:rsidRPr="008B6396">
        <w:rPr>
          <w:rFonts w:ascii="標楷體" w:eastAsia="標楷體" w:hAnsi="標楷體" w:cs="標楷體"/>
          <w:b/>
          <w:bCs/>
          <w:u w:val="single"/>
        </w:rPr>
        <w:t xml:space="preserve">    </w:t>
      </w:r>
      <w:r w:rsidRPr="008B6396">
        <w:rPr>
          <w:rFonts w:ascii="標楷體" w:eastAsia="標楷體" w:hAnsi="標楷體" w:cs="標楷體" w:hint="eastAsia"/>
          <w:b/>
          <w:bCs/>
        </w:rPr>
        <w:t>件</w:t>
      </w:r>
    </w:p>
    <w:tbl>
      <w:tblPr>
        <w:tblpPr w:leftFromText="180" w:rightFromText="18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3696"/>
        <w:gridCol w:w="415"/>
        <w:gridCol w:w="850"/>
        <w:gridCol w:w="2268"/>
        <w:gridCol w:w="896"/>
        <w:gridCol w:w="1656"/>
      </w:tblGrid>
      <w:tr w:rsidR="005107F1" w:rsidRPr="002D580E">
        <w:trPr>
          <w:trHeight w:val="528"/>
        </w:trPr>
        <w:tc>
          <w:tcPr>
            <w:tcW w:w="737" w:type="dxa"/>
            <w:tcBorders>
              <w:top w:val="thinThickSmallGap" w:sz="18" w:space="0" w:color="auto"/>
              <w:left w:val="thinThick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項次</w:t>
            </w:r>
          </w:p>
        </w:tc>
        <w:tc>
          <w:tcPr>
            <w:tcW w:w="9781" w:type="dxa"/>
            <w:gridSpan w:val="6"/>
            <w:tcBorders>
              <w:top w:val="thinThickSmallGap" w:sz="18" w:space="0" w:color="auto"/>
              <w:right w:val="thickThin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展品圖片</w:t>
            </w:r>
            <w:r w:rsidRPr="009E5A69">
              <w:rPr>
                <w:rFonts w:ascii="標楷體" w:eastAsia="標楷體" w:hAnsi="標楷體" w:cs="標楷體"/>
                <w:b/>
                <w:bCs/>
                <w:color w:val="FF0000"/>
              </w:rPr>
              <w:t>(</w:t>
            </w:r>
            <w:r w:rsidRPr="009E5A69">
              <w:rPr>
                <w:rFonts w:ascii="標楷體" w:eastAsia="標楷體" w:hAnsi="標楷體" w:cs="標楷體" w:hint="eastAsia"/>
                <w:b/>
                <w:bCs/>
                <w:color w:val="FF0000"/>
              </w:rPr>
              <w:t>請提供實體物件</w:t>
            </w:r>
            <w:r>
              <w:rPr>
                <w:rFonts w:ascii="標楷體" w:eastAsia="標楷體" w:hAnsi="標楷體" w:cs="標楷體" w:hint="eastAsia"/>
                <w:b/>
                <w:bCs/>
                <w:color w:val="FF0000"/>
              </w:rPr>
              <w:t>並妥善</w:t>
            </w:r>
            <w:r w:rsidRPr="009E5A69">
              <w:rPr>
                <w:rFonts w:ascii="標楷體" w:eastAsia="標楷體" w:hAnsi="標楷體" w:cs="標楷體" w:hint="eastAsia"/>
                <w:b/>
                <w:bCs/>
                <w:color w:val="FF0000"/>
              </w:rPr>
              <w:t>包裝寄至執行單位</w:t>
            </w:r>
            <w:r w:rsidRPr="009E5A69">
              <w:rPr>
                <w:rFonts w:ascii="標楷體" w:eastAsia="標楷體" w:hAnsi="標楷體" w:cs="標楷體"/>
                <w:b/>
                <w:bCs/>
                <w:color w:val="FF0000"/>
              </w:rPr>
              <w:t>)</w:t>
            </w:r>
          </w:p>
        </w:tc>
      </w:tr>
      <w:tr w:rsidR="005107F1" w:rsidRPr="002D580E">
        <w:trPr>
          <w:trHeight w:val="5930"/>
        </w:trPr>
        <w:tc>
          <w:tcPr>
            <w:tcW w:w="737" w:type="dxa"/>
            <w:tcBorders>
              <w:left w:val="thinThickSmallGap" w:sz="18" w:space="0" w:color="auto"/>
            </w:tcBorders>
            <w:vAlign w:val="center"/>
          </w:tcPr>
          <w:p w:rsidR="005107F1" w:rsidRPr="002D580E" w:rsidRDefault="005107F1" w:rsidP="00F044A5">
            <w:pPr>
              <w:spacing w:line="320" w:lineRule="exact"/>
              <w:jc w:val="center"/>
              <w:rPr>
                <w:rFonts w:ascii="標楷體" w:eastAsia="標楷體" w:hAnsi="標楷體"/>
              </w:rPr>
            </w:pPr>
            <w:r>
              <w:rPr>
                <w:rFonts w:ascii="標楷體" w:eastAsia="標楷體" w:hAnsi="標楷體" w:cs="標楷體"/>
              </w:rPr>
              <w:t>1</w:t>
            </w:r>
          </w:p>
        </w:tc>
        <w:tc>
          <w:tcPr>
            <w:tcW w:w="9781" w:type="dxa"/>
            <w:gridSpan w:val="6"/>
            <w:tcBorders>
              <w:right w:val="thickThinSmallGap" w:sz="18" w:space="0" w:color="auto"/>
            </w:tcBorders>
            <w:vAlign w:val="center"/>
          </w:tcPr>
          <w:p w:rsidR="005107F1" w:rsidRPr="002D580E" w:rsidRDefault="005107F1" w:rsidP="00F044A5">
            <w:pPr>
              <w:spacing w:line="320" w:lineRule="exact"/>
              <w:rPr>
                <w:rFonts w:ascii="標楷體" w:eastAsia="標楷體" w:hAnsi="標楷體"/>
              </w:rPr>
            </w:pPr>
          </w:p>
        </w:tc>
      </w:tr>
      <w:tr w:rsidR="005107F1" w:rsidRPr="002D580E">
        <w:trPr>
          <w:trHeight w:val="415"/>
        </w:trPr>
        <w:tc>
          <w:tcPr>
            <w:tcW w:w="737" w:type="dxa"/>
            <w:vMerge w:val="restart"/>
            <w:tcBorders>
              <w:left w:val="thinThick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產品</w:t>
            </w:r>
          </w:p>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名稱</w:t>
            </w:r>
          </w:p>
        </w:tc>
        <w:tc>
          <w:tcPr>
            <w:tcW w:w="4111" w:type="dxa"/>
            <w:gridSpan w:val="2"/>
            <w:vAlign w:val="center"/>
          </w:tcPr>
          <w:p w:rsidR="005107F1" w:rsidRPr="002D580E" w:rsidRDefault="005107F1" w:rsidP="00F044A5">
            <w:pPr>
              <w:spacing w:line="320" w:lineRule="exact"/>
              <w:jc w:val="both"/>
              <w:rPr>
                <w:rFonts w:ascii="標楷體" w:eastAsia="標楷體" w:hAnsi="標楷體"/>
              </w:rPr>
            </w:pPr>
            <w:r w:rsidRPr="002D580E">
              <w:rPr>
                <w:rFonts w:ascii="標楷體" w:eastAsia="標楷體" w:hAnsi="標楷體" w:cs="標楷體" w:hint="eastAsia"/>
              </w:rPr>
              <w:t>中文：</w:t>
            </w:r>
          </w:p>
        </w:tc>
        <w:tc>
          <w:tcPr>
            <w:tcW w:w="850" w:type="dxa"/>
            <w:vMerge w:val="restart"/>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產品</w:t>
            </w:r>
          </w:p>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尺寸</w:t>
            </w:r>
          </w:p>
        </w:tc>
        <w:tc>
          <w:tcPr>
            <w:tcW w:w="2268" w:type="dxa"/>
            <w:vMerge w:val="restart"/>
            <w:vAlign w:val="center"/>
          </w:tcPr>
          <w:p w:rsidR="005107F1" w:rsidRPr="00771BEF" w:rsidRDefault="005107F1" w:rsidP="00F044A5">
            <w:pPr>
              <w:spacing w:line="320" w:lineRule="exact"/>
              <w:rPr>
                <w:rFonts w:ascii="標楷體" w:eastAsia="標楷體" w:hAnsi="標楷體"/>
                <w:sz w:val="22"/>
                <w:szCs w:val="22"/>
              </w:rPr>
            </w:pPr>
            <w:r w:rsidRPr="00771BEF">
              <w:rPr>
                <w:rFonts w:ascii="標楷體" w:eastAsia="標楷體" w:hAnsi="標楷體" w:cs="標楷體" w:hint="eastAsia"/>
                <w:sz w:val="22"/>
                <w:szCs w:val="22"/>
              </w:rPr>
              <w:t>（長</w:t>
            </w:r>
            <w:r w:rsidRPr="00771BEF">
              <w:rPr>
                <w:rFonts w:ascii="標楷體" w:eastAsia="標楷體" w:hAnsi="標楷體" w:cs="標楷體"/>
                <w:sz w:val="22"/>
                <w:szCs w:val="22"/>
              </w:rPr>
              <w:t>x</w:t>
            </w:r>
            <w:r w:rsidRPr="00771BEF">
              <w:rPr>
                <w:rFonts w:ascii="標楷體" w:eastAsia="標楷體" w:hAnsi="標楷體" w:cs="標楷體" w:hint="eastAsia"/>
                <w:sz w:val="22"/>
                <w:szCs w:val="22"/>
              </w:rPr>
              <w:t>寬</w:t>
            </w:r>
            <w:r w:rsidRPr="00771BEF">
              <w:rPr>
                <w:rFonts w:ascii="標楷體" w:eastAsia="標楷體" w:hAnsi="標楷體" w:cs="標楷體"/>
                <w:sz w:val="22"/>
                <w:szCs w:val="22"/>
              </w:rPr>
              <w:t>x</w:t>
            </w:r>
            <w:r w:rsidRPr="00771BEF">
              <w:rPr>
                <w:rFonts w:ascii="標楷體" w:eastAsia="標楷體" w:hAnsi="標楷體" w:cs="標楷體" w:hint="eastAsia"/>
                <w:sz w:val="22"/>
                <w:szCs w:val="22"/>
              </w:rPr>
              <w:t>高</w:t>
            </w:r>
            <w:r w:rsidRPr="00771BEF">
              <w:rPr>
                <w:rFonts w:ascii="標楷體" w:eastAsia="標楷體" w:hAnsi="標楷體" w:cs="標楷體"/>
                <w:sz w:val="22"/>
                <w:szCs w:val="22"/>
              </w:rPr>
              <w:t xml:space="preserve"> cm</w:t>
            </w:r>
            <w:r w:rsidRPr="00771BEF">
              <w:rPr>
                <w:rFonts w:ascii="標楷體" w:eastAsia="標楷體" w:hAnsi="標楷體" w:cs="標楷體" w:hint="eastAsia"/>
                <w:sz w:val="22"/>
                <w:szCs w:val="22"/>
              </w:rPr>
              <w:t>）</w:t>
            </w:r>
          </w:p>
        </w:tc>
        <w:tc>
          <w:tcPr>
            <w:tcW w:w="896" w:type="dxa"/>
            <w:vMerge w:val="restart"/>
            <w:shd w:val="clear" w:color="auto" w:fill="D9D9D9"/>
            <w:vAlign w:val="center"/>
          </w:tcPr>
          <w:p w:rsidR="005107F1" w:rsidRPr="00771BEF" w:rsidRDefault="005107F1" w:rsidP="00F044A5">
            <w:pPr>
              <w:spacing w:line="320" w:lineRule="exact"/>
              <w:jc w:val="center"/>
              <w:rPr>
                <w:rFonts w:ascii="標楷體" w:eastAsia="標楷體" w:hAnsi="標楷體"/>
                <w:sz w:val="22"/>
                <w:szCs w:val="22"/>
              </w:rPr>
            </w:pPr>
            <w:r>
              <w:rPr>
                <w:rFonts w:ascii="標楷體" w:eastAsia="標楷體" w:hAnsi="標楷體" w:cs="標楷體" w:hint="eastAsia"/>
                <w:sz w:val="22"/>
                <w:szCs w:val="22"/>
              </w:rPr>
              <w:t>件數</w:t>
            </w:r>
          </w:p>
        </w:tc>
        <w:tc>
          <w:tcPr>
            <w:tcW w:w="1656" w:type="dxa"/>
            <w:vMerge w:val="restart"/>
            <w:tcBorders>
              <w:right w:val="thickThinSmallGap" w:sz="18" w:space="0" w:color="auto"/>
            </w:tcBorders>
            <w:vAlign w:val="center"/>
          </w:tcPr>
          <w:p w:rsidR="005107F1" w:rsidRPr="00771BEF" w:rsidRDefault="005107F1" w:rsidP="00F044A5">
            <w:pPr>
              <w:spacing w:line="320" w:lineRule="exact"/>
              <w:rPr>
                <w:rFonts w:ascii="標楷體" w:eastAsia="標楷體" w:hAnsi="標楷體"/>
                <w:sz w:val="22"/>
                <w:szCs w:val="22"/>
              </w:rPr>
            </w:pPr>
            <w:r>
              <w:rPr>
                <w:rFonts w:ascii="標楷體" w:eastAsia="標楷體" w:hAnsi="標楷體" w:cs="標楷體"/>
                <w:sz w:val="22"/>
                <w:szCs w:val="22"/>
              </w:rPr>
              <w:t xml:space="preserve">     </w:t>
            </w:r>
            <w:r>
              <w:rPr>
                <w:rFonts w:ascii="標楷體" w:eastAsia="標楷體" w:hAnsi="標楷體" w:cs="標楷體" w:hint="eastAsia"/>
                <w:sz w:val="22"/>
                <w:szCs w:val="22"/>
              </w:rPr>
              <w:t>組</w:t>
            </w:r>
            <w:r>
              <w:rPr>
                <w:rFonts w:ascii="標楷體" w:eastAsia="標楷體" w:hAnsi="標楷體" w:cs="標楷體"/>
                <w:sz w:val="22"/>
                <w:szCs w:val="22"/>
              </w:rPr>
              <w:t xml:space="preserve">    </w:t>
            </w:r>
            <w:r>
              <w:rPr>
                <w:rFonts w:ascii="標楷體" w:eastAsia="標楷體" w:hAnsi="標楷體" w:cs="標楷體" w:hint="eastAsia"/>
                <w:sz w:val="22"/>
                <w:szCs w:val="22"/>
              </w:rPr>
              <w:t>件</w:t>
            </w:r>
          </w:p>
        </w:tc>
      </w:tr>
      <w:tr w:rsidR="005107F1" w:rsidRPr="002D580E">
        <w:trPr>
          <w:trHeight w:val="420"/>
        </w:trPr>
        <w:tc>
          <w:tcPr>
            <w:tcW w:w="737" w:type="dxa"/>
            <w:vMerge/>
            <w:tcBorders>
              <w:left w:val="thinThick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p>
        </w:tc>
        <w:tc>
          <w:tcPr>
            <w:tcW w:w="4111" w:type="dxa"/>
            <w:gridSpan w:val="2"/>
            <w:vAlign w:val="center"/>
          </w:tcPr>
          <w:p w:rsidR="005107F1" w:rsidRPr="002D580E" w:rsidRDefault="005107F1" w:rsidP="00F044A5">
            <w:pPr>
              <w:spacing w:line="320" w:lineRule="exact"/>
              <w:jc w:val="both"/>
              <w:rPr>
                <w:rFonts w:ascii="標楷體" w:eastAsia="標楷體" w:hAnsi="標楷體"/>
              </w:rPr>
            </w:pPr>
            <w:r>
              <w:rPr>
                <w:rFonts w:ascii="標楷體" w:eastAsia="標楷體" w:hAnsi="標楷體" w:cs="標楷體" w:hint="eastAsia"/>
              </w:rPr>
              <w:t>英文</w:t>
            </w:r>
            <w:r w:rsidRPr="002D580E">
              <w:rPr>
                <w:rFonts w:ascii="標楷體" w:eastAsia="標楷體" w:hAnsi="標楷體" w:cs="標楷體" w:hint="eastAsia"/>
              </w:rPr>
              <w:t>：</w:t>
            </w:r>
          </w:p>
        </w:tc>
        <w:tc>
          <w:tcPr>
            <w:tcW w:w="850" w:type="dxa"/>
            <w:vMerge/>
            <w:shd w:val="clear" w:color="auto" w:fill="D9D9D9"/>
            <w:vAlign w:val="center"/>
          </w:tcPr>
          <w:p w:rsidR="005107F1" w:rsidRPr="002D580E" w:rsidRDefault="005107F1" w:rsidP="00F044A5">
            <w:pPr>
              <w:spacing w:line="320" w:lineRule="exact"/>
              <w:jc w:val="center"/>
              <w:rPr>
                <w:rFonts w:ascii="標楷體" w:eastAsia="標楷體" w:hAnsi="標楷體"/>
              </w:rPr>
            </w:pPr>
          </w:p>
        </w:tc>
        <w:tc>
          <w:tcPr>
            <w:tcW w:w="2268" w:type="dxa"/>
            <w:vMerge/>
            <w:vAlign w:val="center"/>
          </w:tcPr>
          <w:p w:rsidR="005107F1" w:rsidRPr="002D580E" w:rsidRDefault="005107F1" w:rsidP="00F044A5">
            <w:pPr>
              <w:spacing w:line="320" w:lineRule="exact"/>
              <w:rPr>
                <w:rFonts w:ascii="標楷體" w:eastAsia="標楷體" w:hAnsi="標楷體"/>
              </w:rPr>
            </w:pPr>
          </w:p>
        </w:tc>
        <w:tc>
          <w:tcPr>
            <w:tcW w:w="896" w:type="dxa"/>
            <w:vMerge/>
            <w:shd w:val="clear" w:color="auto" w:fill="D9D9D9"/>
            <w:vAlign w:val="center"/>
          </w:tcPr>
          <w:p w:rsidR="005107F1" w:rsidRPr="002D580E" w:rsidRDefault="005107F1" w:rsidP="00F044A5">
            <w:pPr>
              <w:spacing w:line="320" w:lineRule="exact"/>
              <w:rPr>
                <w:rFonts w:ascii="標楷體" w:eastAsia="標楷體" w:hAnsi="標楷體"/>
              </w:rPr>
            </w:pPr>
          </w:p>
        </w:tc>
        <w:tc>
          <w:tcPr>
            <w:tcW w:w="1656" w:type="dxa"/>
            <w:vMerge/>
            <w:tcBorders>
              <w:right w:val="thickThinSmallGap" w:sz="18" w:space="0" w:color="auto"/>
            </w:tcBorders>
            <w:vAlign w:val="center"/>
          </w:tcPr>
          <w:p w:rsidR="005107F1" w:rsidRPr="002D580E" w:rsidRDefault="005107F1" w:rsidP="00F044A5">
            <w:pPr>
              <w:spacing w:line="320" w:lineRule="exact"/>
              <w:rPr>
                <w:rFonts w:ascii="標楷體" w:eastAsia="標楷體" w:hAnsi="標楷體"/>
              </w:rPr>
            </w:pPr>
          </w:p>
        </w:tc>
      </w:tr>
      <w:tr w:rsidR="005107F1" w:rsidRPr="002D580E">
        <w:trPr>
          <w:trHeight w:val="494"/>
        </w:trPr>
        <w:tc>
          <w:tcPr>
            <w:tcW w:w="737" w:type="dxa"/>
            <w:vMerge w:val="restart"/>
            <w:tcBorders>
              <w:left w:val="thinThick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材質</w:t>
            </w:r>
          </w:p>
        </w:tc>
        <w:tc>
          <w:tcPr>
            <w:tcW w:w="4111" w:type="dxa"/>
            <w:gridSpan w:val="2"/>
            <w:vAlign w:val="center"/>
          </w:tcPr>
          <w:p w:rsidR="005107F1" w:rsidRPr="002D580E" w:rsidRDefault="005107F1" w:rsidP="00F044A5">
            <w:pPr>
              <w:spacing w:line="320" w:lineRule="exact"/>
              <w:jc w:val="both"/>
              <w:rPr>
                <w:rFonts w:ascii="標楷體" w:eastAsia="標楷體" w:hAnsi="標楷體"/>
              </w:rPr>
            </w:pPr>
            <w:r w:rsidRPr="002D580E">
              <w:rPr>
                <w:rFonts w:ascii="標楷體" w:eastAsia="標楷體" w:hAnsi="標楷體" w:cs="標楷體" w:hint="eastAsia"/>
              </w:rPr>
              <w:t>中文：</w:t>
            </w:r>
          </w:p>
        </w:tc>
        <w:tc>
          <w:tcPr>
            <w:tcW w:w="850" w:type="dxa"/>
            <w:vMerge w:val="restart"/>
            <w:shd w:val="clear" w:color="auto" w:fill="D9D9D9"/>
            <w:vAlign w:val="center"/>
          </w:tcPr>
          <w:p w:rsidR="005107F1" w:rsidRPr="002D580E" w:rsidRDefault="005107F1" w:rsidP="00F044A5">
            <w:pPr>
              <w:spacing w:line="320" w:lineRule="exact"/>
              <w:jc w:val="center"/>
              <w:rPr>
                <w:rFonts w:ascii="標楷體" w:eastAsia="標楷體" w:hAnsi="標楷體"/>
              </w:rPr>
            </w:pPr>
            <w:r w:rsidRPr="002D580E">
              <w:rPr>
                <w:rFonts w:ascii="標楷體" w:eastAsia="標楷體" w:hAnsi="標楷體" w:cs="標楷體" w:hint="eastAsia"/>
              </w:rPr>
              <w:t>價格</w:t>
            </w:r>
          </w:p>
        </w:tc>
        <w:tc>
          <w:tcPr>
            <w:tcW w:w="4820" w:type="dxa"/>
            <w:gridSpan w:val="3"/>
            <w:tcBorders>
              <w:right w:val="thickThinSmallGap" w:sz="18" w:space="0" w:color="auto"/>
            </w:tcBorders>
            <w:vAlign w:val="center"/>
          </w:tcPr>
          <w:p w:rsidR="005107F1" w:rsidRPr="002D580E" w:rsidRDefault="005107F1" w:rsidP="00F044A5">
            <w:pPr>
              <w:spacing w:line="320" w:lineRule="exact"/>
              <w:rPr>
                <w:rFonts w:ascii="標楷體" w:eastAsia="標楷體" w:hAnsi="標楷體"/>
              </w:rPr>
            </w:pPr>
            <w:r>
              <w:rPr>
                <w:rFonts w:ascii="標楷體" w:eastAsia="標楷體" w:hAnsi="標楷體" w:cs="標楷體" w:hint="eastAsia"/>
              </w:rPr>
              <w:t>新臺</w:t>
            </w:r>
            <w:r w:rsidRPr="002D580E">
              <w:rPr>
                <w:rFonts w:ascii="標楷體" w:eastAsia="標楷體" w:hAnsi="標楷體" w:cs="標楷體" w:hint="eastAsia"/>
              </w:rPr>
              <w:t>幣：</w:t>
            </w:r>
          </w:p>
        </w:tc>
      </w:tr>
      <w:tr w:rsidR="005107F1" w:rsidRPr="002D580E">
        <w:trPr>
          <w:trHeight w:val="540"/>
        </w:trPr>
        <w:tc>
          <w:tcPr>
            <w:tcW w:w="737" w:type="dxa"/>
            <w:vMerge/>
            <w:tcBorders>
              <w:left w:val="thinThickSmallGap" w:sz="18" w:space="0" w:color="auto"/>
            </w:tcBorders>
            <w:shd w:val="clear" w:color="auto" w:fill="D9D9D9"/>
            <w:vAlign w:val="center"/>
          </w:tcPr>
          <w:p w:rsidR="005107F1" w:rsidRPr="002D580E" w:rsidRDefault="005107F1" w:rsidP="00F044A5">
            <w:pPr>
              <w:spacing w:line="320" w:lineRule="exact"/>
              <w:jc w:val="center"/>
              <w:rPr>
                <w:rFonts w:ascii="標楷體" w:eastAsia="標楷體" w:hAnsi="標楷體"/>
              </w:rPr>
            </w:pPr>
          </w:p>
        </w:tc>
        <w:tc>
          <w:tcPr>
            <w:tcW w:w="4111" w:type="dxa"/>
            <w:gridSpan w:val="2"/>
            <w:vAlign w:val="center"/>
          </w:tcPr>
          <w:p w:rsidR="005107F1" w:rsidRPr="002D580E" w:rsidRDefault="005107F1" w:rsidP="00F044A5">
            <w:pPr>
              <w:spacing w:line="320" w:lineRule="exact"/>
              <w:jc w:val="both"/>
              <w:rPr>
                <w:rFonts w:ascii="標楷體" w:eastAsia="標楷體" w:hAnsi="標楷體"/>
              </w:rPr>
            </w:pPr>
            <w:r>
              <w:rPr>
                <w:rFonts w:ascii="標楷體" w:eastAsia="標楷體" w:hAnsi="標楷體" w:cs="標楷體" w:hint="eastAsia"/>
              </w:rPr>
              <w:t>英文</w:t>
            </w:r>
            <w:r w:rsidRPr="002D580E">
              <w:rPr>
                <w:rFonts w:ascii="標楷體" w:eastAsia="標楷體" w:hAnsi="標楷體" w:cs="標楷體" w:hint="eastAsia"/>
              </w:rPr>
              <w:t>：</w:t>
            </w:r>
          </w:p>
        </w:tc>
        <w:tc>
          <w:tcPr>
            <w:tcW w:w="850" w:type="dxa"/>
            <w:vMerge/>
            <w:shd w:val="clear" w:color="auto" w:fill="D9D9D9"/>
            <w:vAlign w:val="center"/>
          </w:tcPr>
          <w:p w:rsidR="005107F1" w:rsidRPr="002D580E" w:rsidRDefault="005107F1" w:rsidP="00F044A5">
            <w:pPr>
              <w:spacing w:line="320" w:lineRule="exact"/>
              <w:jc w:val="center"/>
              <w:rPr>
                <w:rFonts w:ascii="標楷體" w:eastAsia="標楷體" w:hAnsi="標楷體"/>
              </w:rPr>
            </w:pPr>
          </w:p>
        </w:tc>
        <w:tc>
          <w:tcPr>
            <w:tcW w:w="4820" w:type="dxa"/>
            <w:gridSpan w:val="3"/>
            <w:tcBorders>
              <w:right w:val="thickThinSmallGap" w:sz="18" w:space="0" w:color="auto"/>
            </w:tcBorders>
            <w:vAlign w:val="center"/>
          </w:tcPr>
          <w:p w:rsidR="005107F1" w:rsidRDefault="005107F1" w:rsidP="00F044A5">
            <w:pPr>
              <w:spacing w:line="320" w:lineRule="exact"/>
              <w:rPr>
                <w:rFonts w:ascii="標楷體" w:eastAsia="標楷體" w:hAnsi="標楷體"/>
              </w:rPr>
            </w:pPr>
            <w:r>
              <w:rPr>
                <w:rFonts w:ascii="標楷體" w:eastAsia="標楷體" w:hAnsi="標楷體" w:cs="標楷體" w:hint="eastAsia"/>
              </w:rPr>
              <w:t>日　幣：</w:t>
            </w:r>
          </w:p>
        </w:tc>
      </w:tr>
      <w:tr w:rsidR="005107F1" w:rsidRPr="002D580E">
        <w:trPr>
          <w:trHeight w:val="540"/>
        </w:trPr>
        <w:tc>
          <w:tcPr>
            <w:tcW w:w="4433" w:type="dxa"/>
            <w:gridSpan w:val="2"/>
            <w:tcBorders>
              <w:left w:val="thinThickSmallGap" w:sz="18" w:space="0" w:color="auto"/>
            </w:tcBorders>
            <w:shd w:val="clear" w:color="auto" w:fill="D9D9D9"/>
            <w:vAlign w:val="center"/>
          </w:tcPr>
          <w:p w:rsidR="005107F1" w:rsidRPr="002D580E" w:rsidRDefault="005107F1" w:rsidP="00F044A5">
            <w:pPr>
              <w:spacing w:line="320" w:lineRule="exact"/>
              <w:jc w:val="both"/>
              <w:rPr>
                <w:rFonts w:ascii="標楷體" w:eastAsia="標楷體" w:hAnsi="標楷體"/>
              </w:rPr>
            </w:pPr>
            <w:r>
              <w:rPr>
                <w:rFonts w:ascii="標楷體" w:eastAsia="標楷體" w:hAnsi="標楷體" w:cs="標楷體" w:hint="eastAsia"/>
              </w:rPr>
              <w:t>特殊配件</w:t>
            </w:r>
            <w:r>
              <w:rPr>
                <w:rFonts w:ascii="標楷體" w:eastAsia="標楷體" w:hAnsi="標楷體" w:cs="標楷體"/>
              </w:rPr>
              <w:t>(</w:t>
            </w:r>
            <w:r>
              <w:rPr>
                <w:rFonts w:ascii="標楷體" w:eastAsia="標楷體" w:hAnsi="標楷體" w:cs="標楷體" w:hint="eastAsia"/>
              </w:rPr>
              <w:t>如燈泡瓦數、用電電壓等</w:t>
            </w:r>
            <w:r>
              <w:rPr>
                <w:rFonts w:ascii="標楷體" w:eastAsia="標楷體" w:hAnsi="標楷體" w:cs="標楷體"/>
              </w:rPr>
              <w:t>)</w:t>
            </w:r>
          </w:p>
        </w:tc>
        <w:tc>
          <w:tcPr>
            <w:tcW w:w="6085" w:type="dxa"/>
            <w:gridSpan w:val="5"/>
            <w:tcBorders>
              <w:right w:val="thickThinSmallGap" w:sz="18" w:space="0" w:color="auto"/>
            </w:tcBorders>
            <w:vAlign w:val="center"/>
          </w:tcPr>
          <w:p w:rsidR="005107F1" w:rsidRPr="00F044A5" w:rsidRDefault="005107F1" w:rsidP="00F044A5">
            <w:pPr>
              <w:spacing w:line="320" w:lineRule="exact"/>
              <w:rPr>
                <w:rFonts w:ascii="標楷體" w:eastAsia="標楷體" w:hAnsi="標楷體"/>
              </w:rPr>
            </w:pPr>
          </w:p>
        </w:tc>
      </w:tr>
      <w:tr w:rsidR="005107F1" w:rsidRPr="002D580E">
        <w:trPr>
          <w:trHeight w:val="493"/>
        </w:trPr>
        <w:tc>
          <w:tcPr>
            <w:tcW w:w="10518" w:type="dxa"/>
            <w:gridSpan w:val="7"/>
            <w:tcBorders>
              <w:left w:val="thinThickSmallGap" w:sz="18" w:space="0" w:color="auto"/>
              <w:right w:val="thickThinSmallGap" w:sz="18" w:space="0" w:color="auto"/>
            </w:tcBorders>
            <w:shd w:val="clear" w:color="auto" w:fill="D9D9D9"/>
            <w:vAlign w:val="center"/>
          </w:tcPr>
          <w:p w:rsidR="005107F1" w:rsidRPr="002D580E" w:rsidRDefault="005107F1" w:rsidP="00F044A5">
            <w:pPr>
              <w:spacing w:line="320" w:lineRule="exact"/>
              <w:rPr>
                <w:rFonts w:ascii="標楷體" w:eastAsia="標楷體" w:hAnsi="標楷體"/>
              </w:rPr>
            </w:pPr>
            <w:r w:rsidRPr="002D580E">
              <w:rPr>
                <w:rFonts w:ascii="標楷體" w:eastAsia="標楷體" w:hAnsi="標楷體" w:cs="標楷體" w:hint="eastAsia"/>
              </w:rPr>
              <w:t>展品說明</w:t>
            </w:r>
          </w:p>
        </w:tc>
      </w:tr>
      <w:tr w:rsidR="005107F1" w:rsidRPr="002D580E">
        <w:trPr>
          <w:trHeight w:val="3381"/>
        </w:trPr>
        <w:tc>
          <w:tcPr>
            <w:tcW w:w="10518" w:type="dxa"/>
            <w:gridSpan w:val="7"/>
            <w:tcBorders>
              <w:left w:val="thinThickSmallGap" w:sz="18" w:space="0" w:color="auto"/>
              <w:right w:val="thickThinSmallGap" w:sz="18" w:space="0" w:color="auto"/>
            </w:tcBorders>
          </w:tcPr>
          <w:p w:rsidR="005107F1" w:rsidRPr="002D580E" w:rsidRDefault="005107F1" w:rsidP="00F044A5">
            <w:pPr>
              <w:spacing w:line="320" w:lineRule="exact"/>
              <w:rPr>
                <w:rFonts w:ascii="標楷體" w:eastAsia="標楷體" w:hAnsi="標楷體"/>
              </w:rPr>
            </w:pPr>
            <w:r w:rsidRPr="002D580E">
              <w:rPr>
                <w:rFonts w:ascii="標楷體" w:eastAsia="標楷體" w:hAnsi="標楷體" w:cs="標楷體" w:hint="eastAsia"/>
              </w:rPr>
              <w:t>中文：（</w:t>
            </w:r>
            <w:r>
              <w:rPr>
                <w:rFonts w:ascii="標楷體" w:eastAsia="標楷體" w:hAnsi="標楷體" w:cs="標楷體"/>
              </w:rPr>
              <w:t>150</w:t>
            </w:r>
            <w:r>
              <w:rPr>
                <w:rFonts w:ascii="標楷體" w:eastAsia="標楷體" w:hAnsi="標楷體" w:cs="標楷體" w:hint="eastAsia"/>
              </w:rPr>
              <w:t>字</w:t>
            </w:r>
            <w:r w:rsidRPr="002D580E">
              <w:rPr>
                <w:rFonts w:ascii="標楷體" w:eastAsia="標楷體" w:hAnsi="標楷體" w:cs="標楷體" w:hint="eastAsia"/>
              </w:rPr>
              <w:t>以內）</w:t>
            </w:r>
          </w:p>
        </w:tc>
      </w:tr>
    </w:tbl>
    <w:p w:rsidR="005107F1" w:rsidRDefault="005107F1" w:rsidP="005655B6">
      <w:pPr>
        <w:spacing w:line="320" w:lineRule="exact"/>
        <w:rPr>
          <w:rFonts w:ascii="標楷體" w:eastAsia="標楷體" w:hAnsi="標楷體"/>
          <w:w w:val="90"/>
        </w:rPr>
      </w:pPr>
      <w:r w:rsidRPr="002D580E">
        <w:rPr>
          <w:rFonts w:ascii="標楷體" w:eastAsia="標楷體" w:hAnsi="標楷體" w:cs="標楷體" w:hint="eastAsia"/>
          <w:w w:val="90"/>
        </w:rPr>
        <w:t>備註︰</w:t>
      </w:r>
      <w:r w:rsidRPr="007925E7">
        <w:rPr>
          <w:rFonts w:ascii="標楷體" w:eastAsia="標楷體" w:hAnsi="標楷體" w:cs="標楷體"/>
          <w:b/>
          <w:bCs/>
          <w:w w:val="90"/>
          <w:u w:val="single"/>
        </w:rPr>
        <w:t>1.</w:t>
      </w:r>
      <w:r>
        <w:rPr>
          <w:rFonts w:ascii="標楷體" w:eastAsia="標楷體" w:hAnsi="標楷體" w:cs="標楷體" w:hint="eastAsia"/>
          <w:b/>
          <w:bCs/>
          <w:color w:val="000000"/>
          <w:w w:val="90"/>
          <w:u w:val="single"/>
        </w:rPr>
        <w:t>本表</w:t>
      </w:r>
      <w:r w:rsidRPr="007925E7">
        <w:rPr>
          <w:rFonts w:ascii="標楷體" w:eastAsia="標楷體" w:hAnsi="標楷體" w:cs="標楷體" w:hint="eastAsia"/>
          <w:b/>
          <w:bCs/>
          <w:color w:val="000000"/>
          <w:w w:val="90"/>
          <w:u w:val="single"/>
        </w:rPr>
        <w:t>為參展評選重要依據，後續參展手冊及展櫃設計以此資料依據規劃，請務必詳細說明。</w:t>
      </w:r>
    </w:p>
    <w:p w:rsidR="005107F1" w:rsidRPr="007925E7" w:rsidRDefault="005107F1" w:rsidP="008029C1">
      <w:pPr>
        <w:spacing w:line="320" w:lineRule="exact"/>
        <w:ind w:firstLineChars="300" w:firstLine="31680"/>
        <w:rPr>
          <w:rFonts w:ascii="標楷體" w:eastAsia="標楷體" w:hAnsi="標楷體"/>
          <w:b/>
          <w:bCs/>
          <w:w w:val="90"/>
        </w:rPr>
        <w:sectPr w:rsidR="005107F1" w:rsidRPr="007925E7" w:rsidSect="00206C8A">
          <w:footerReference w:type="default" r:id="rId9"/>
          <w:pgSz w:w="11906" w:h="16838"/>
          <w:pgMar w:top="567" w:right="567" w:bottom="567" w:left="567" w:header="851" w:footer="992" w:gutter="0"/>
          <w:cols w:space="425"/>
          <w:docGrid w:type="lines" w:linePitch="360"/>
        </w:sectPr>
      </w:pPr>
      <w:r w:rsidRPr="007925E7">
        <w:rPr>
          <w:rFonts w:ascii="標楷體" w:eastAsia="標楷體" w:hAnsi="標楷體" w:cs="標楷體"/>
          <w:b/>
          <w:bCs/>
          <w:w w:val="90"/>
        </w:rPr>
        <w:t>2.</w:t>
      </w:r>
      <w:r>
        <w:rPr>
          <w:rFonts w:ascii="標楷體" w:eastAsia="標楷體" w:hAnsi="標楷體" w:cs="標楷體" w:hint="eastAsia"/>
          <w:b/>
          <w:bCs/>
          <w:w w:val="90"/>
        </w:rPr>
        <w:t>每件商品填寫</w:t>
      </w:r>
      <w:r>
        <w:rPr>
          <w:rFonts w:ascii="標楷體" w:eastAsia="標楷體" w:hAnsi="標楷體" w:cs="標楷體"/>
          <w:b/>
          <w:bCs/>
          <w:w w:val="90"/>
        </w:rPr>
        <w:t>1</w:t>
      </w:r>
      <w:r>
        <w:rPr>
          <w:rFonts w:ascii="標楷體" w:eastAsia="標楷體" w:hAnsi="標楷體" w:cs="標楷體" w:hint="eastAsia"/>
          <w:b/>
          <w:bCs/>
          <w:w w:val="90"/>
        </w:rPr>
        <w:t>份</w:t>
      </w:r>
      <w:r w:rsidRPr="007925E7">
        <w:rPr>
          <w:rFonts w:ascii="標楷體" w:eastAsia="標楷體" w:hAnsi="標楷體" w:cs="標楷體" w:hint="eastAsia"/>
          <w:b/>
          <w:bCs/>
          <w:w w:val="90"/>
        </w:rPr>
        <w:t>。</w:t>
      </w:r>
      <w:r w:rsidRPr="007925E7">
        <w:rPr>
          <w:rFonts w:ascii="標楷體" w:eastAsia="標楷體" w:hAnsi="標楷體" w:cs="標楷體"/>
          <w:b/>
          <w:bCs/>
          <w:w w:val="90"/>
        </w:rPr>
        <w:t>3.</w:t>
      </w:r>
      <w:r w:rsidRPr="007925E7">
        <w:rPr>
          <w:rFonts w:ascii="標楷體" w:eastAsia="標楷體" w:hAnsi="標楷體" w:cs="標楷體" w:hint="eastAsia"/>
          <w:b/>
          <w:bCs/>
          <w:w w:val="90"/>
        </w:rPr>
        <w:t>請勿變動本表格式。</w:t>
      </w:r>
    </w:p>
    <w:p w:rsidR="005107F1" w:rsidRPr="008B6396" w:rsidRDefault="005107F1" w:rsidP="00F6368D">
      <w:pPr>
        <w:spacing w:line="240" w:lineRule="atLeast"/>
        <w:ind w:firstLineChars="50" w:firstLine="31680"/>
        <w:rPr>
          <w:rFonts w:eastAsia="標楷體"/>
          <w:b/>
          <w:bCs/>
          <w:kern w:val="0"/>
          <w:sz w:val="32"/>
          <w:szCs w:val="32"/>
          <w:bdr w:val="single" w:sz="4" w:space="0" w:color="auto"/>
        </w:rPr>
      </w:pPr>
      <w:r w:rsidRPr="008B6396">
        <w:rPr>
          <w:rFonts w:eastAsia="標楷體" w:cs="標楷體" w:hint="eastAsia"/>
          <w:b/>
          <w:bCs/>
          <w:kern w:val="0"/>
          <w:sz w:val="32"/>
          <w:szCs w:val="32"/>
          <w:bdr w:val="single" w:sz="4" w:space="0" w:color="auto"/>
        </w:rPr>
        <w:t>附件三</w:t>
      </w:r>
      <w:r w:rsidRPr="008B6396">
        <w:rPr>
          <w:rFonts w:eastAsia="標楷體" w:hAnsi="標楷體" w:cs="標楷體" w:hint="eastAsia"/>
          <w:b/>
          <w:bCs/>
          <w:sz w:val="28"/>
          <w:szCs w:val="28"/>
        </w:rPr>
        <w:t>「</w:t>
      </w:r>
      <w:r w:rsidRPr="008B6396">
        <w:rPr>
          <w:rFonts w:eastAsia="標楷體"/>
          <w:b/>
          <w:bCs/>
          <w:kern w:val="0"/>
          <w:sz w:val="32"/>
          <w:szCs w:val="32"/>
        </w:rPr>
        <w:t>201</w:t>
      </w:r>
      <w:r>
        <w:rPr>
          <w:rFonts w:eastAsia="標楷體"/>
          <w:b/>
          <w:bCs/>
          <w:kern w:val="0"/>
          <w:sz w:val="32"/>
          <w:szCs w:val="32"/>
        </w:rPr>
        <w:t>8</w:t>
      </w:r>
      <w:r w:rsidRPr="008B6396">
        <w:rPr>
          <w:rFonts w:eastAsia="標楷體" w:hAnsi="Arial" w:cs="標楷體" w:hint="eastAsia"/>
          <w:b/>
          <w:bCs/>
          <w:kern w:val="0"/>
          <w:sz w:val="32"/>
          <w:szCs w:val="32"/>
        </w:rPr>
        <w:t>東京國際禮品展</w:t>
      </w:r>
      <w:r w:rsidRPr="008B6396">
        <w:rPr>
          <w:rFonts w:eastAsia="標楷體" w:hAnsi="標楷體" w:cs="標楷體" w:hint="eastAsia"/>
          <w:b/>
          <w:bCs/>
          <w:sz w:val="28"/>
          <w:szCs w:val="28"/>
        </w:rPr>
        <w:t>」</w:t>
      </w:r>
      <w:r w:rsidRPr="008B6396">
        <w:rPr>
          <w:rFonts w:eastAsia="標楷體"/>
          <w:b/>
          <w:bCs/>
          <w:kern w:val="0"/>
          <w:sz w:val="32"/>
          <w:szCs w:val="32"/>
        </w:rPr>
        <w:t xml:space="preserve"> </w:t>
      </w:r>
      <w:r w:rsidRPr="008B6396">
        <w:rPr>
          <w:rFonts w:eastAsia="標楷體" w:hAnsi="Arial" w:cs="標楷體" w:hint="eastAsia"/>
          <w:b/>
          <w:bCs/>
          <w:kern w:val="0"/>
          <w:sz w:val="32"/>
          <w:szCs w:val="32"/>
        </w:rPr>
        <w:t>參展切結書</w:t>
      </w:r>
      <w:r w:rsidRPr="008B6396">
        <w:rPr>
          <w:rFonts w:eastAsia="標楷體"/>
          <w:b/>
          <w:bCs/>
          <w:kern w:val="0"/>
          <w:sz w:val="32"/>
          <w:szCs w:val="32"/>
        </w:rPr>
        <w:t xml:space="preserve"> </w:t>
      </w:r>
      <w:r w:rsidRPr="008B6396">
        <w:rPr>
          <w:rFonts w:eastAsia="標楷體"/>
          <w:b/>
          <w:bCs/>
          <w:color w:val="FF0000"/>
        </w:rPr>
        <w:t>(</w:t>
      </w:r>
      <w:r w:rsidRPr="008B6396">
        <w:rPr>
          <w:rFonts w:eastAsia="標楷體" w:hAnsi="標楷體" w:cs="標楷體" w:hint="eastAsia"/>
          <w:b/>
          <w:bCs/>
          <w:color w:val="FF0000"/>
        </w:rPr>
        <w:t>一式</w:t>
      </w:r>
      <w:r>
        <w:rPr>
          <w:rFonts w:eastAsia="標楷體" w:hAnsi="標楷體" w:cs="標楷體" w:hint="eastAsia"/>
          <w:b/>
          <w:bCs/>
          <w:color w:val="FF0000"/>
        </w:rPr>
        <w:t>二</w:t>
      </w:r>
      <w:r w:rsidRPr="008B6396">
        <w:rPr>
          <w:rFonts w:eastAsia="標楷體" w:hAnsi="標楷體" w:cs="標楷體" w:hint="eastAsia"/>
          <w:b/>
          <w:bCs/>
          <w:color w:val="FF0000"/>
        </w:rPr>
        <w:t>份</w:t>
      </w:r>
      <w:r w:rsidRPr="008B6396">
        <w:rPr>
          <w:rFonts w:eastAsia="標楷體"/>
          <w:b/>
          <w:bCs/>
          <w:color w:val="FF0000"/>
        </w:rPr>
        <w:t>)</w:t>
      </w:r>
    </w:p>
    <w:p w:rsidR="005107F1" w:rsidRPr="00D45812" w:rsidRDefault="005107F1" w:rsidP="005A208F">
      <w:pPr>
        <w:pStyle w:val="BlockText1"/>
        <w:tabs>
          <w:tab w:val="num" w:pos="426"/>
        </w:tabs>
        <w:snapToGrid w:val="0"/>
        <w:spacing w:line="240" w:lineRule="auto"/>
        <w:ind w:left="0" w:right="169" w:firstLine="0"/>
        <w:rPr>
          <w:rFonts w:ascii="標楷體" w:eastAsia="標楷體" w:hAnsi="標楷體"/>
          <w:spacing w:val="-16"/>
          <w:sz w:val="24"/>
          <w:szCs w:val="24"/>
        </w:rPr>
      </w:pPr>
    </w:p>
    <w:tbl>
      <w:tblPr>
        <w:tblW w:w="978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81"/>
      </w:tblGrid>
      <w:tr w:rsidR="005107F1" w:rsidRPr="00B40B82">
        <w:trPr>
          <w:trHeight w:val="12469"/>
        </w:trPr>
        <w:tc>
          <w:tcPr>
            <w:tcW w:w="9781" w:type="dxa"/>
          </w:tcPr>
          <w:p w:rsidR="005107F1" w:rsidRDefault="005107F1" w:rsidP="007925E7">
            <w:pPr>
              <w:spacing w:line="400" w:lineRule="exact"/>
              <w:rPr>
                <w:rFonts w:ascii="標楷體" w:eastAsia="標楷體" w:hAnsi="標楷體"/>
                <w:kern w:val="0"/>
                <w:sz w:val="28"/>
                <w:szCs w:val="28"/>
              </w:rPr>
            </w:pPr>
            <w:r>
              <w:rPr>
                <w:rFonts w:ascii="標楷體" w:eastAsia="標楷體" w:hAnsi="標楷體" w:cs="標楷體" w:hint="eastAsia"/>
                <w:kern w:val="0"/>
                <w:sz w:val="28"/>
                <w:szCs w:val="28"/>
              </w:rPr>
              <w:t>本單位</w:t>
            </w:r>
            <w:r w:rsidRPr="004D5C2A">
              <w:rPr>
                <w:rFonts w:ascii="標楷體" w:eastAsia="標楷體" w:hAnsi="標楷體" w:cs="標楷體" w:hint="eastAsia"/>
                <w:kern w:val="0"/>
                <w:sz w:val="28"/>
                <w:szCs w:val="28"/>
              </w:rPr>
              <w:t>保證參與</w:t>
            </w:r>
            <w:r w:rsidRPr="008B6396">
              <w:rPr>
                <w:rFonts w:eastAsia="標楷體"/>
                <w:b/>
                <w:bCs/>
                <w:kern w:val="0"/>
                <w:sz w:val="32"/>
                <w:szCs w:val="32"/>
              </w:rPr>
              <w:t>201</w:t>
            </w:r>
            <w:r>
              <w:rPr>
                <w:rFonts w:eastAsia="標楷體"/>
                <w:b/>
                <w:bCs/>
                <w:kern w:val="0"/>
                <w:sz w:val="32"/>
                <w:szCs w:val="32"/>
              </w:rPr>
              <w:t>8</w:t>
            </w:r>
            <w:r w:rsidRPr="008B6396">
              <w:rPr>
                <w:rFonts w:eastAsia="標楷體" w:hAnsi="Arial" w:cs="標楷體" w:hint="eastAsia"/>
                <w:b/>
                <w:bCs/>
                <w:kern w:val="0"/>
                <w:sz w:val="32"/>
                <w:szCs w:val="32"/>
              </w:rPr>
              <w:t>東京國際禮品展</w:t>
            </w:r>
            <w:r w:rsidRPr="004D5C2A">
              <w:rPr>
                <w:rFonts w:ascii="標楷體" w:eastAsia="標楷體" w:hAnsi="標楷體" w:cs="標楷體" w:hint="eastAsia"/>
                <w:kern w:val="0"/>
                <w:sz w:val="28"/>
                <w:szCs w:val="28"/>
              </w:rPr>
              <w:t>活動，將嚴守以下規定：</w:t>
            </w:r>
          </w:p>
          <w:p w:rsidR="005107F1" w:rsidRPr="004D5C2A" w:rsidRDefault="005107F1" w:rsidP="007925E7">
            <w:pPr>
              <w:spacing w:line="400" w:lineRule="exact"/>
              <w:rPr>
                <w:rFonts w:ascii="標楷體" w:eastAsia="標楷體" w:hAnsi="標楷體"/>
                <w:kern w:val="0"/>
                <w:sz w:val="28"/>
                <w:szCs w:val="28"/>
              </w:rPr>
            </w:pPr>
          </w:p>
          <w:p w:rsidR="005107F1" w:rsidRPr="008B6396"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Pr>
                <w:rFonts w:ascii="Times New Roman" w:eastAsia="標楷體" w:hAnsi="標楷體" w:cs="標楷體" w:hint="eastAsia"/>
                <w:sz w:val="28"/>
                <w:szCs w:val="28"/>
              </w:rPr>
              <w:t>商品</w:t>
            </w:r>
            <w:r w:rsidRPr="008B6396">
              <w:rPr>
                <w:rFonts w:ascii="Times New Roman" w:eastAsia="標楷體" w:hAnsi="標楷體" w:cs="標楷體" w:hint="eastAsia"/>
                <w:sz w:val="28"/>
                <w:szCs w:val="28"/>
              </w:rPr>
              <w:t>皆為臺灣原創設計之產品。</w:t>
            </w:r>
          </w:p>
          <w:p w:rsidR="005107F1"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本</w:t>
            </w:r>
            <w:r>
              <w:rPr>
                <w:rFonts w:ascii="Times New Roman" w:eastAsia="標楷體" w:hAnsi="標楷體" w:cs="標楷體" w:hint="eastAsia"/>
                <w:sz w:val="28"/>
                <w:szCs w:val="28"/>
              </w:rPr>
              <w:t>單位</w:t>
            </w:r>
            <w:r w:rsidRPr="008B6396">
              <w:rPr>
                <w:rFonts w:ascii="Times New Roman" w:eastAsia="標楷體" w:hAnsi="標楷體" w:cs="標楷體" w:hint="eastAsia"/>
                <w:sz w:val="28"/>
                <w:szCs w:val="28"/>
              </w:rPr>
              <w:t>保證擁有產品完整智慧財產所有權或代理權；絕無仿冒或侵害他人智慧財產權之情事。否則自行承擔所有法律及損害賠償責任。</w:t>
            </w:r>
          </w:p>
          <w:p w:rsidR="005107F1"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於參展期間確實遵守主辦單位所有規定。</w:t>
            </w:r>
          </w:p>
          <w:p w:rsidR="005107F1"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須派員配合出席展前說明會、媒體宣傳活動事宜。</w:t>
            </w:r>
          </w:p>
          <w:p w:rsidR="005107F1" w:rsidRPr="008B6396"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如有無故缺席或其他不配合之事項，主辦單位將視情況取消單位參展資格。</w:t>
            </w:r>
          </w:p>
          <w:p w:rsidR="005107F1"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須自行負擔提供執行單位展品參展之來回運輸與包裝費用。</w:t>
            </w:r>
          </w:p>
          <w:p w:rsidR="005107F1" w:rsidRPr="008B6396"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提供參展期間銷售數據及買家後續聯絡追蹤情形。</w:t>
            </w:r>
          </w:p>
          <w:p w:rsidR="005107F1"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b/>
                <w:bCs/>
                <w:sz w:val="28"/>
                <w:szCs w:val="28"/>
              </w:rPr>
            </w:pPr>
            <w:r w:rsidRPr="008B6396">
              <w:rPr>
                <w:rFonts w:ascii="Times New Roman" w:eastAsia="標楷體" w:hAnsi="標楷體" w:cs="標楷體" w:hint="eastAsia"/>
                <w:b/>
                <w:bCs/>
                <w:sz w:val="28"/>
                <w:szCs w:val="28"/>
              </w:rPr>
              <w:t>同意由原住民族委員於</w:t>
            </w:r>
            <w:r w:rsidRPr="008B6396">
              <w:rPr>
                <w:rFonts w:ascii="Times New Roman" w:eastAsia="標楷體" w:hAnsi="Times New Roman" w:cs="Times New Roman"/>
                <w:b/>
                <w:bCs/>
                <w:sz w:val="28"/>
                <w:szCs w:val="28"/>
              </w:rPr>
              <w:t>201</w:t>
            </w:r>
            <w:r>
              <w:rPr>
                <w:rFonts w:ascii="Times New Roman" w:eastAsia="標楷體" w:hAnsi="Times New Roman" w:cs="Times New Roman"/>
                <w:b/>
                <w:bCs/>
                <w:sz w:val="28"/>
                <w:szCs w:val="28"/>
              </w:rPr>
              <w:t>8</w:t>
            </w:r>
            <w:r w:rsidRPr="008B6396">
              <w:rPr>
                <w:rFonts w:ascii="Times New Roman" w:eastAsia="標楷體" w:hAnsi="標楷體" w:cs="標楷體" w:hint="eastAsia"/>
                <w:b/>
                <w:bCs/>
                <w:sz w:val="28"/>
                <w:szCs w:val="28"/>
              </w:rPr>
              <w:t>東京國際禮品展會展期間代為推廣銷售</w:t>
            </w:r>
            <w:r>
              <w:rPr>
                <w:rFonts w:ascii="Times New Roman" w:eastAsia="標楷體" w:hAnsi="標楷體" w:cs="標楷體" w:hint="eastAsia"/>
                <w:b/>
                <w:bCs/>
                <w:sz w:val="28"/>
                <w:szCs w:val="28"/>
              </w:rPr>
              <w:t>本單位</w:t>
            </w:r>
            <w:r w:rsidRPr="008B6396">
              <w:rPr>
                <w:rFonts w:ascii="Times New Roman" w:eastAsia="標楷體" w:hAnsi="標楷體" w:cs="標楷體" w:hint="eastAsia"/>
                <w:b/>
                <w:bCs/>
                <w:sz w:val="28"/>
                <w:szCs w:val="28"/>
              </w:rPr>
              <w:t>之商品，並於展會結束後開立發票申請展期營利所得金額</w:t>
            </w:r>
            <w:r w:rsidRPr="008B6396">
              <w:rPr>
                <w:rFonts w:ascii="Times New Roman" w:eastAsia="標楷體" w:hAnsi="Times New Roman" w:cs="Times New Roman"/>
                <w:b/>
                <w:bCs/>
                <w:sz w:val="28"/>
                <w:szCs w:val="28"/>
              </w:rPr>
              <w:t>(</w:t>
            </w:r>
            <w:r w:rsidRPr="008B6396">
              <w:rPr>
                <w:rFonts w:ascii="Times New Roman" w:eastAsia="標楷體" w:hAnsi="標楷體" w:cs="標楷體" w:hint="eastAsia"/>
                <w:b/>
                <w:bCs/>
                <w:sz w:val="28"/>
                <w:szCs w:val="28"/>
                <w:u w:val="single"/>
              </w:rPr>
              <w:t>營利所得金額包含營業所得稅，並且扣除相關銀行手續費、轉帳費、國外匯差金額</w:t>
            </w:r>
            <w:r w:rsidRPr="008B6396">
              <w:rPr>
                <w:rFonts w:ascii="Times New Roman" w:eastAsia="標楷體" w:hAnsi="Times New Roman" w:cs="Times New Roman"/>
                <w:b/>
                <w:bCs/>
                <w:sz w:val="28"/>
                <w:szCs w:val="28"/>
              </w:rPr>
              <w:t>)</w:t>
            </w:r>
            <w:r w:rsidRPr="008B6396">
              <w:rPr>
                <w:rFonts w:ascii="Times New Roman" w:eastAsia="標楷體" w:hAnsi="標楷體" w:cs="標楷體" w:hint="eastAsia"/>
                <w:sz w:val="28"/>
                <w:szCs w:val="28"/>
              </w:rPr>
              <w:t>。</w:t>
            </w:r>
          </w:p>
          <w:p w:rsidR="005107F1" w:rsidRPr="008B6396" w:rsidRDefault="005107F1" w:rsidP="008B6396">
            <w:pPr>
              <w:pStyle w:val="p0"/>
              <w:numPr>
                <w:ilvl w:val="0"/>
                <w:numId w:val="14"/>
              </w:numPr>
              <w:adjustRightInd w:val="0"/>
              <w:snapToGrid w:val="0"/>
              <w:spacing w:line="400" w:lineRule="exact"/>
              <w:ind w:left="539" w:hanging="425"/>
              <w:rPr>
                <w:rFonts w:ascii="Times New Roman" w:eastAsia="標楷體" w:hAnsi="Times New Roman" w:cs="Times New Roman"/>
                <w:sz w:val="28"/>
                <w:szCs w:val="28"/>
              </w:rPr>
            </w:pPr>
            <w:r w:rsidRPr="008B6396">
              <w:rPr>
                <w:rFonts w:ascii="Times New Roman" w:eastAsia="標楷體" w:hAnsi="標楷體" w:cs="標楷體" w:hint="eastAsia"/>
                <w:sz w:val="28"/>
                <w:szCs w:val="28"/>
              </w:rPr>
              <w:t>已閱讀「原住民族</w:t>
            </w:r>
            <w:r w:rsidRPr="003E3287">
              <w:rPr>
                <w:rFonts w:ascii="Times New Roman" w:eastAsia="標楷體" w:hAnsi="標楷體" w:cs="標楷體" w:hint="eastAsia"/>
                <w:sz w:val="28"/>
                <w:szCs w:val="28"/>
              </w:rPr>
              <w:t>委員會</w:t>
            </w:r>
            <w:r w:rsidRPr="003E3287">
              <w:rPr>
                <w:rFonts w:ascii="Times New Roman" w:eastAsia="標楷體" w:hAnsi="Times New Roman" w:cs="Times New Roman"/>
                <w:sz w:val="28"/>
                <w:szCs w:val="28"/>
              </w:rPr>
              <w:t>201</w:t>
            </w:r>
            <w:r>
              <w:rPr>
                <w:rFonts w:ascii="Times New Roman" w:eastAsia="標楷體" w:hAnsi="Times New Roman" w:cs="Times New Roman"/>
                <w:sz w:val="28"/>
                <w:szCs w:val="28"/>
              </w:rPr>
              <w:t>8</w:t>
            </w:r>
            <w:r w:rsidRPr="003E3287">
              <w:rPr>
                <w:rFonts w:ascii="Times New Roman" w:eastAsia="標楷體" w:hAnsi="標楷體" w:cs="標楷體" w:hint="eastAsia"/>
                <w:sz w:val="28"/>
                <w:szCs w:val="28"/>
              </w:rPr>
              <w:t>東京國際禮品</w:t>
            </w:r>
            <w:r w:rsidRPr="003E3287">
              <w:rPr>
                <w:rFonts w:eastAsia="標楷體" w:hAnsi="標楷體" w:cs="標楷體" w:hint="eastAsia"/>
                <w:sz w:val="28"/>
                <w:szCs w:val="28"/>
              </w:rPr>
              <w:t>參展業者暨商品徵選簡章</w:t>
            </w:r>
            <w:r w:rsidRPr="003E3287">
              <w:rPr>
                <w:rFonts w:ascii="Times New Roman" w:eastAsia="標楷體" w:hAnsi="標楷體" w:cs="標楷體" w:hint="eastAsia"/>
                <w:sz w:val="28"/>
                <w:szCs w:val="28"/>
              </w:rPr>
              <w:t>」，並願意遵</w:t>
            </w:r>
            <w:r>
              <w:rPr>
                <w:rFonts w:ascii="Times New Roman" w:eastAsia="標楷體" w:hAnsi="標楷體" w:cs="標楷體" w:hint="eastAsia"/>
                <w:sz w:val="28"/>
                <w:szCs w:val="28"/>
              </w:rPr>
              <w:t>守該</w:t>
            </w:r>
            <w:r w:rsidRPr="008B6396">
              <w:rPr>
                <w:rFonts w:ascii="Times New Roman" w:eastAsia="標楷體" w:hAnsi="標楷體" w:cs="標楷體" w:hint="eastAsia"/>
                <w:sz w:val="28"/>
                <w:szCs w:val="28"/>
              </w:rPr>
              <w:t>簡章所有規定事項。</w:t>
            </w:r>
          </w:p>
          <w:p w:rsidR="005107F1" w:rsidRPr="008B6396" w:rsidRDefault="005107F1" w:rsidP="005107F1">
            <w:pPr>
              <w:pStyle w:val="p0"/>
              <w:adjustRightInd w:val="0"/>
              <w:snapToGrid w:val="0"/>
              <w:spacing w:line="400" w:lineRule="exact"/>
              <w:ind w:firstLineChars="200" w:firstLine="31680"/>
              <w:rPr>
                <w:rFonts w:ascii="Times New Roman" w:eastAsia="標楷體" w:hAnsi="Times New Roman" w:cs="Times New Roman"/>
                <w:sz w:val="28"/>
                <w:szCs w:val="28"/>
              </w:rPr>
            </w:pPr>
          </w:p>
          <w:p w:rsidR="005107F1" w:rsidRPr="004D5C2A" w:rsidRDefault="005107F1" w:rsidP="005107F1">
            <w:pPr>
              <w:pStyle w:val="p0"/>
              <w:adjustRightInd w:val="0"/>
              <w:snapToGrid w:val="0"/>
              <w:spacing w:line="400" w:lineRule="exact"/>
              <w:ind w:firstLineChars="200" w:firstLine="31680"/>
              <w:rPr>
                <w:rFonts w:ascii="標楷體" w:eastAsia="標楷體" w:hAnsi="標楷體" w:cs="Times New Roman"/>
                <w:sz w:val="28"/>
                <w:szCs w:val="28"/>
              </w:rPr>
            </w:pPr>
            <w:r w:rsidRPr="004D5C2A">
              <w:rPr>
                <w:rFonts w:ascii="標楷體" w:eastAsia="標楷體" w:hAnsi="標楷體" w:cs="標楷體" w:hint="eastAsia"/>
                <w:sz w:val="28"/>
                <w:szCs w:val="28"/>
              </w:rPr>
              <w:t>若違反上述任何一項規定，本</w:t>
            </w:r>
            <w:r>
              <w:rPr>
                <w:rFonts w:ascii="標楷體" w:eastAsia="標楷體" w:hAnsi="標楷體" w:cs="標楷體" w:hint="eastAsia"/>
                <w:sz w:val="28"/>
                <w:szCs w:val="28"/>
              </w:rPr>
              <w:t>單位同意主辦單位得終止</w:t>
            </w:r>
            <w:r w:rsidRPr="004D5C2A">
              <w:rPr>
                <w:rFonts w:ascii="標楷體" w:eastAsia="標楷體" w:hAnsi="標楷體" w:cs="標楷體" w:hint="eastAsia"/>
                <w:sz w:val="28"/>
                <w:szCs w:val="28"/>
              </w:rPr>
              <w:t>評選及參展資格。</w:t>
            </w: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Pr="008B6396" w:rsidRDefault="005107F1" w:rsidP="003E3287">
            <w:pPr>
              <w:spacing w:line="320" w:lineRule="exact"/>
              <w:jc w:val="both"/>
              <w:rPr>
                <w:rFonts w:eastAsia="標楷體"/>
                <w:b/>
                <w:bCs/>
                <w:w w:val="90"/>
                <w:sz w:val="32"/>
                <w:szCs w:val="32"/>
              </w:rPr>
            </w:pPr>
            <w:r w:rsidRPr="008B6396">
              <w:rPr>
                <w:rFonts w:eastAsia="標楷體" w:hAnsi="標楷體" w:cs="標楷體" w:hint="eastAsia"/>
                <w:b/>
                <w:bCs/>
                <w:w w:val="90"/>
                <w:sz w:val="32"/>
                <w:szCs w:val="32"/>
              </w:rPr>
              <w:t>此致</w:t>
            </w:r>
            <w:r w:rsidRPr="008B6396">
              <w:rPr>
                <w:rFonts w:eastAsia="標楷體"/>
                <w:b/>
                <w:bCs/>
                <w:w w:val="90"/>
                <w:sz w:val="32"/>
                <w:szCs w:val="32"/>
              </w:rPr>
              <w:t xml:space="preserve">      </w:t>
            </w:r>
            <w:r w:rsidRPr="008B6396">
              <w:rPr>
                <w:rFonts w:eastAsia="標楷體" w:hAnsi="標楷體" w:cs="標楷體" w:hint="eastAsia"/>
                <w:b/>
                <w:bCs/>
                <w:w w:val="90"/>
                <w:sz w:val="32"/>
                <w:szCs w:val="32"/>
              </w:rPr>
              <w:t>原住民族委員會</w:t>
            </w: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Default="005107F1" w:rsidP="007925E7">
            <w:pPr>
              <w:pStyle w:val="BlockText1"/>
              <w:snapToGrid w:val="0"/>
              <w:spacing w:line="240" w:lineRule="auto"/>
              <w:ind w:left="0" w:right="169" w:firstLine="0"/>
              <w:rPr>
                <w:rFonts w:ascii="標楷體" w:eastAsia="標楷體" w:hAnsi="標楷體"/>
                <w:spacing w:val="0"/>
                <w:sz w:val="28"/>
                <w:szCs w:val="28"/>
              </w:rPr>
            </w:pPr>
          </w:p>
          <w:p w:rsidR="005107F1" w:rsidRPr="000876CB" w:rsidRDefault="005107F1" w:rsidP="007925E7">
            <w:pPr>
              <w:pStyle w:val="BlockText1"/>
              <w:snapToGrid w:val="0"/>
              <w:spacing w:line="240" w:lineRule="auto"/>
              <w:ind w:left="0" w:right="169" w:firstLine="0"/>
              <w:rPr>
                <w:rFonts w:ascii="標楷體" w:eastAsia="標楷體" w:hAnsi="標楷體"/>
                <w:spacing w:val="0"/>
                <w:sz w:val="28"/>
                <w:szCs w:val="28"/>
                <w:u w:val="single"/>
              </w:rPr>
            </w:pPr>
            <w:r>
              <w:rPr>
                <w:rFonts w:ascii="標楷體" w:eastAsia="標楷體" w:hAnsi="標楷體" w:cs="標楷體" w:hint="eastAsia"/>
                <w:spacing w:val="0"/>
                <w:sz w:val="28"/>
                <w:szCs w:val="28"/>
              </w:rPr>
              <w:t>單位</w:t>
            </w:r>
            <w:r w:rsidRPr="004D5C2A">
              <w:rPr>
                <w:rFonts w:ascii="標楷體" w:eastAsia="標楷體" w:hAnsi="標楷體" w:cs="標楷體" w:hint="eastAsia"/>
                <w:spacing w:val="0"/>
                <w:sz w:val="28"/>
                <w:szCs w:val="28"/>
              </w:rPr>
              <w:t>及負責人：</w:t>
            </w:r>
            <w:r w:rsidRPr="004D5C2A">
              <w:rPr>
                <w:rFonts w:ascii="標楷體" w:eastAsia="標楷體" w:hAnsi="標楷體" w:cs="標楷體"/>
                <w:spacing w:val="0"/>
                <w:sz w:val="28"/>
                <w:szCs w:val="28"/>
              </w:rPr>
              <w:t xml:space="preserve"> </w:t>
            </w:r>
            <w:r>
              <w:rPr>
                <w:rFonts w:ascii="標楷體" w:eastAsia="標楷體" w:hAnsi="標楷體" w:cs="標楷體"/>
                <w:spacing w:val="0"/>
                <w:sz w:val="28"/>
                <w:szCs w:val="28"/>
                <w:u w:val="single"/>
              </w:rPr>
              <w:t xml:space="preserve">        </w:t>
            </w:r>
            <w:r w:rsidRPr="008B6396">
              <w:rPr>
                <w:rFonts w:cs="新細明體" w:hint="eastAsia"/>
                <w:color w:val="BFBFBF"/>
                <w:sz w:val="20"/>
                <w:szCs w:val="20"/>
                <w:u w:val="single"/>
              </w:rPr>
              <w:t>請蓋單位圖記大章</w:t>
            </w:r>
            <w:r>
              <w:rPr>
                <w:rFonts w:ascii="標楷體" w:eastAsia="標楷體" w:hAnsi="標楷體" w:cs="標楷體"/>
                <w:spacing w:val="0"/>
                <w:sz w:val="28"/>
                <w:szCs w:val="28"/>
                <w:u w:val="single"/>
              </w:rPr>
              <w:t xml:space="preserve">                  </w:t>
            </w:r>
            <w:r w:rsidRPr="008B6396">
              <w:rPr>
                <w:rFonts w:cs="新細明體" w:hint="eastAsia"/>
                <w:color w:val="BFBFBF"/>
                <w:sz w:val="20"/>
                <w:szCs w:val="20"/>
                <w:u w:val="single"/>
              </w:rPr>
              <w:t>負責人小章</w:t>
            </w:r>
            <w:r>
              <w:rPr>
                <w:rFonts w:ascii="標楷體" w:eastAsia="標楷體" w:hAnsi="標楷體" w:cs="標楷體"/>
                <w:spacing w:val="0"/>
                <w:sz w:val="28"/>
                <w:szCs w:val="28"/>
                <w:u w:val="single"/>
              </w:rPr>
              <w:t xml:space="preserve">     </w:t>
            </w:r>
          </w:p>
          <w:p w:rsidR="005107F1" w:rsidRPr="004D5C2A" w:rsidRDefault="005107F1" w:rsidP="007925E7">
            <w:pPr>
              <w:pStyle w:val="p0"/>
              <w:adjustRightInd w:val="0"/>
              <w:snapToGrid w:val="0"/>
              <w:rPr>
                <w:rFonts w:ascii="標楷體" w:eastAsia="標楷體" w:hAnsi="標楷體" w:cs="Times New Roman"/>
                <w:sz w:val="28"/>
                <w:szCs w:val="28"/>
              </w:rPr>
            </w:pPr>
          </w:p>
          <w:p w:rsidR="005107F1" w:rsidRPr="0050566C" w:rsidRDefault="005107F1" w:rsidP="003E3287">
            <w:pPr>
              <w:pStyle w:val="p0"/>
              <w:adjustRightInd w:val="0"/>
              <w:snapToGrid w:val="0"/>
              <w:jc w:val="center"/>
              <w:rPr>
                <w:rFonts w:ascii="標楷體" w:eastAsia="標楷體" w:hAnsi="標楷體" w:cs="Times New Roman"/>
                <w:sz w:val="28"/>
                <w:szCs w:val="28"/>
              </w:rPr>
            </w:pPr>
            <w:r w:rsidRPr="004D5C2A">
              <w:rPr>
                <w:rFonts w:ascii="標楷體" w:eastAsia="標楷體" w:hAnsi="標楷體" w:cs="標楷體" w:hint="eastAsia"/>
                <w:sz w:val="28"/>
                <w:szCs w:val="28"/>
              </w:rPr>
              <w:t>中華民國</w:t>
            </w:r>
            <w:r w:rsidRPr="004D5C2A">
              <w:rPr>
                <w:rFonts w:ascii="標楷體" w:eastAsia="標楷體" w:hAnsi="標楷體" w:cs="標楷體"/>
                <w:sz w:val="28"/>
                <w:szCs w:val="28"/>
              </w:rPr>
              <w:t xml:space="preserve">          </w:t>
            </w:r>
            <w:r w:rsidRPr="004D5C2A">
              <w:rPr>
                <w:rFonts w:ascii="標楷體" w:eastAsia="標楷體" w:hAnsi="標楷體" w:cs="標楷體" w:hint="eastAsia"/>
                <w:sz w:val="28"/>
                <w:szCs w:val="28"/>
              </w:rPr>
              <w:t>年</w:t>
            </w:r>
            <w:r w:rsidRPr="004D5C2A">
              <w:rPr>
                <w:rFonts w:ascii="標楷體" w:eastAsia="標楷體" w:hAnsi="標楷體" w:cs="標楷體"/>
                <w:sz w:val="28"/>
                <w:szCs w:val="28"/>
              </w:rPr>
              <w:t xml:space="preserve">         </w:t>
            </w:r>
            <w:r w:rsidRPr="004D5C2A">
              <w:rPr>
                <w:rFonts w:ascii="標楷體" w:eastAsia="標楷體" w:hAnsi="標楷體" w:cs="標楷體" w:hint="eastAsia"/>
                <w:sz w:val="28"/>
                <w:szCs w:val="28"/>
              </w:rPr>
              <w:t>月</w:t>
            </w:r>
            <w:r w:rsidRPr="004D5C2A">
              <w:rPr>
                <w:rFonts w:ascii="標楷體" w:eastAsia="標楷體" w:hAnsi="標楷體" w:cs="標楷體"/>
                <w:sz w:val="28"/>
                <w:szCs w:val="28"/>
              </w:rPr>
              <w:t xml:space="preserve">         </w:t>
            </w:r>
            <w:r w:rsidRPr="004D5C2A">
              <w:rPr>
                <w:rFonts w:ascii="標楷體" w:eastAsia="標楷體" w:hAnsi="標楷體" w:cs="標楷體" w:hint="eastAsia"/>
                <w:sz w:val="28"/>
                <w:szCs w:val="28"/>
              </w:rPr>
              <w:t>日</w:t>
            </w:r>
          </w:p>
        </w:tc>
      </w:tr>
    </w:tbl>
    <w:p w:rsidR="005107F1" w:rsidRPr="009E5A69" w:rsidRDefault="005107F1" w:rsidP="009E5A69">
      <w:pPr>
        <w:rPr>
          <w:rFonts w:ascii="標楷體" w:eastAsia="標楷體" w:hAnsi="標楷體"/>
        </w:rPr>
      </w:pPr>
      <w:r>
        <w:rPr>
          <w:rFonts w:ascii="標楷體" w:eastAsia="標楷體" w:hAnsi="標楷體"/>
        </w:rPr>
        <w:br/>
      </w:r>
    </w:p>
    <w:sectPr w:rsidR="005107F1" w:rsidRPr="009E5A69" w:rsidSect="00CA49F6">
      <w:headerReference w:type="default" r:id="rId10"/>
      <w:footerReference w:type="default" r:id="rId11"/>
      <w:pgSz w:w="11906" w:h="16838"/>
      <w:pgMar w:top="851"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7F1" w:rsidRDefault="005107F1">
      <w:r>
        <w:separator/>
      </w:r>
    </w:p>
  </w:endnote>
  <w:endnote w:type="continuationSeparator" w:id="0">
    <w:p w:rsidR="005107F1" w:rsidRDefault="00510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F1" w:rsidRDefault="005107F1" w:rsidP="00274E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107F1" w:rsidRDefault="005107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F1" w:rsidRDefault="005107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F1" w:rsidRDefault="005107F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F1" w:rsidRDefault="005107F1" w:rsidP="002C32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7F1" w:rsidRDefault="005107F1">
      <w:r>
        <w:separator/>
      </w:r>
    </w:p>
  </w:footnote>
  <w:footnote w:type="continuationSeparator" w:id="0">
    <w:p w:rsidR="005107F1" w:rsidRDefault="00510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F1" w:rsidRDefault="005107F1" w:rsidP="002C320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BF9"/>
    <w:multiLevelType w:val="hybridMultilevel"/>
    <w:tmpl w:val="925423B0"/>
    <w:lvl w:ilvl="0" w:tplc="65283CE2">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4FC724E"/>
    <w:multiLevelType w:val="hybridMultilevel"/>
    <w:tmpl w:val="36F852F2"/>
    <w:lvl w:ilvl="0" w:tplc="77BE3212">
      <w:start w:val="1"/>
      <w:numFmt w:val="decimal"/>
      <w:lvlText w:val="%1."/>
      <w:lvlJc w:val="left"/>
      <w:pPr>
        <w:ind w:left="960" w:hanging="36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2">
    <w:nsid w:val="094F537F"/>
    <w:multiLevelType w:val="hybridMultilevel"/>
    <w:tmpl w:val="6090E40C"/>
    <w:lvl w:ilvl="0" w:tplc="319C787A">
      <w:start w:val="1"/>
      <w:numFmt w:val="taiwaneseCountingThousand"/>
      <w:lvlText w:val="%1、"/>
      <w:lvlJc w:val="left"/>
      <w:pPr>
        <w:ind w:left="360" w:hanging="360"/>
      </w:pPr>
      <w:rPr>
        <w:rFonts w:hint="default"/>
        <w:w w:val="9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0C0C5C48"/>
    <w:multiLevelType w:val="hybridMultilevel"/>
    <w:tmpl w:val="96BAFD82"/>
    <w:lvl w:ilvl="0" w:tplc="859AF0D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0E840A1D"/>
    <w:multiLevelType w:val="hybridMultilevel"/>
    <w:tmpl w:val="793A0518"/>
    <w:lvl w:ilvl="0" w:tplc="8D9AC022">
      <w:start w:val="1"/>
      <w:numFmt w:val="taiwaneseCountingThousand"/>
      <w:lvlText w:val="（%1）"/>
      <w:lvlJc w:val="left"/>
      <w:pPr>
        <w:ind w:left="972" w:hanging="720"/>
      </w:pPr>
      <w:rPr>
        <w:rFonts w:hint="default"/>
      </w:rPr>
    </w:lvl>
    <w:lvl w:ilvl="1" w:tplc="8E5AC000">
      <w:start w:val="1"/>
      <w:numFmt w:val="decimal"/>
      <w:lvlText w:val="%2."/>
      <w:lvlJc w:val="left"/>
      <w:pPr>
        <w:ind w:left="1092" w:hanging="360"/>
      </w:pPr>
      <w:rPr>
        <w:rFonts w:hint="default"/>
      </w:rPr>
    </w:lvl>
    <w:lvl w:ilvl="2" w:tplc="FF6A4646">
      <w:start w:val="1"/>
      <w:numFmt w:val="taiwaneseCountingThousand"/>
      <w:lvlText w:val="%3、"/>
      <w:lvlJc w:val="left"/>
      <w:pPr>
        <w:ind w:left="1932" w:hanging="720"/>
      </w:pPr>
      <w:rPr>
        <w:rFonts w:hint="default"/>
      </w:rPr>
    </w:lvl>
    <w:lvl w:ilvl="3" w:tplc="0409000F">
      <w:start w:val="1"/>
      <w:numFmt w:val="decimal"/>
      <w:lvlText w:val="%4."/>
      <w:lvlJc w:val="left"/>
      <w:pPr>
        <w:ind w:left="2172" w:hanging="480"/>
      </w:pPr>
    </w:lvl>
    <w:lvl w:ilvl="4" w:tplc="04090019">
      <w:start w:val="1"/>
      <w:numFmt w:val="ideographTraditional"/>
      <w:lvlText w:val="%5、"/>
      <w:lvlJc w:val="left"/>
      <w:pPr>
        <w:ind w:left="2652" w:hanging="480"/>
      </w:pPr>
    </w:lvl>
    <w:lvl w:ilvl="5" w:tplc="0409001B">
      <w:start w:val="1"/>
      <w:numFmt w:val="lowerRoman"/>
      <w:lvlText w:val="%6."/>
      <w:lvlJc w:val="right"/>
      <w:pPr>
        <w:ind w:left="3132" w:hanging="480"/>
      </w:pPr>
    </w:lvl>
    <w:lvl w:ilvl="6" w:tplc="0409000F">
      <w:start w:val="1"/>
      <w:numFmt w:val="decimal"/>
      <w:lvlText w:val="%7."/>
      <w:lvlJc w:val="left"/>
      <w:pPr>
        <w:ind w:left="3612" w:hanging="480"/>
      </w:pPr>
    </w:lvl>
    <w:lvl w:ilvl="7" w:tplc="04090019">
      <w:start w:val="1"/>
      <w:numFmt w:val="ideographTraditional"/>
      <w:lvlText w:val="%8、"/>
      <w:lvlJc w:val="left"/>
      <w:pPr>
        <w:ind w:left="4092" w:hanging="480"/>
      </w:pPr>
    </w:lvl>
    <w:lvl w:ilvl="8" w:tplc="0409001B">
      <w:start w:val="1"/>
      <w:numFmt w:val="lowerRoman"/>
      <w:lvlText w:val="%9."/>
      <w:lvlJc w:val="right"/>
      <w:pPr>
        <w:ind w:left="4572" w:hanging="480"/>
      </w:pPr>
    </w:lvl>
  </w:abstractNum>
  <w:abstractNum w:abstractNumId="5">
    <w:nsid w:val="16625078"/>
    <w:multiLevelType w:val="hybridMultilevel"/>
    <w:tmpl w:val="C250FAEC"/>
    <w:lvl w:ilvl="0" w:tplc="98B248BE">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6B0090C"/>
    <w:multiLevelType w:val="hybridMultilevel"/>
    <w:tmpl w:val="9FB42850"/>
    <w:lvl w:ilvl="0" w:tplc="9E8A8BBC">
      <w:start w:val="1"/>
      <w:numFmt w:val="taiwaneseCountingThousand"/>
      <w:lvlText w:val="(%1)"/>
      <w:lvlJc w:val="left"/>
      <w:pPr>
        <w:ind w:left="482"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7F13A18"/>
    <w:multiLevelType w:val="hybridMultilevel"/>
    <w:tmpl w:val="9B22048E"/>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23940CCB"/>
    <w:multiLevelType w:val="hybridMultilevel"/>
    <w:tmpl w:val="F1C84A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24C6774D"/>
    <w:multiLevelType w:val="hybridMultilevel"/>
    <w:tmpl w:val="9C585F34"/>
    <w:lvl w:ilvl="0" w:tplc="170A32F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27965BFF"/>
    <w:multiLevelType w:val="hybridMultilevel"/>
    <w:tmpl w:val="C024BB10"/>
    <w:lvl w:ilvl="0" w:tplc="03FAEA86">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A4E2944"/>
    <w:multiLevelType w:val="hybridMultilevel"/>
    <w:tmpl w:val="D8C6B51E"/>
    <w:lvl w:ilvl="0" w:tplc="BD2A6E16">
      <w:start w:val="1"/>
      <w:numFmt w:val="decimal"/>
      <w:lvlText w:val="%1."/>
      <w:lvlJc w:val="left"/>
      <w:pPr>
        <w:ind w:left="480" w:hanging="48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38901D1A"/>
    <w:multiLevelType w:val="hybridMultilevel"/>
    <w:tmpl w:val="C096E408"/>
    <w:lvl w:ilvl="0" w:tplc="457AADBE">
      <w:start w:val="1"/>
      <w:numFmt w:val="decimal"/>
      <w:lvlText w:val="%1."/>
      <w:lvlJc w:val="left"/>
      <w:pPr>
        <w:ind w:left="927" w:hanging="360"/>
      </w:pPr>
      <w:rPr>
        <w:rFonts w:hint="default"/>
      </w:rPr>
    </w:lvl>
    <w:lvl w:ilvl="1" w:tplc="04090019">
      <w:start w:val="1"/>
      <w:numFmt w:val="ideographTraditional"/>
      <w:lvlText w:val="%2、"/>
      <w:lvlJc w:val="left"/>
      <w:pPr>
        <w:ind w:left="1100" w:hanging="480"/>
      </w:pPr>
    </w:lvl>
    <w:lvl w:ilvl="2" w:tplc="0409001B">
      <w:start w:val="1"/>
      <w:numFmt w:val="lowerRoman"/>
      <w:lvlText w:val="%3."/>
      <w:lvlJc w:val="right"/>
      <w:pPr>
        <w:ind w:left="1580" w:hanging="480"/>
      </w:pPr>
    </w:lvl>
    <w:lvl w:ilvl="3" w:tplc="0409000F">
      <w:start w:val="1"/>
      <w:numFmt w:val="decimal"/>
      <w:lvlText w:val="%4."/>
      <w:lvlJc w:val="left"/>
      <w:pPr>
        <w:ind w:left="2060" w:hanging="480"/>
      </w:pPr>
    </w:lvl>
    <w:lvl w:ilvl="4" w:tplc="04090019">
      <w:start w:val="1"/>
      <w:numFmt w:val="ideographTraditional"/>
      <w:lvlText w:val="%5、"/>
      <w:lvlJc w:val="left"/>
      <w:pPr>
        <w:ind w:left="2540" w:hanging="480"/>
      </w:pPr>
    </w:lvl>
    <w:lvl w:ilvl="5" w:tplc="0409001B">
      <w:start w:val="1"/>
      <w:numFmt w:val="lowerRoman"/>
      <w:lvlText w:val="%6."/>
      <w:lvlJc w:val="right"/>
      <w:pPr>
        <w:ind w:left="3020" w:hanging="480"/>
      </w:pPr>
    </w:lvl>
    <w:lvl w:ilvl="6" w:tplc="0409000F">
      <w:start w:val="1"/>
      <w:numFmt w:val="decimal"/>
      <w:lvlText w:val="%7."/>
      <w:lvlJc w:val="left"/>
      <w:pPr>
        <w:ind w:left="3500" w:hanging="480"/>
      </w:pPr>
    </w:lvl>
    <w:lvl w:ilvl="7" w:tplc="04090019">
      <w:start w:val="1"/>
      <w:numFmt w:val="ideographTraditional"/>
      <w:lvlText w:val="%8、"/>
      <w:lvlJc w:val="left"/>
      <w:pPr>
        <w:ind w:left="3980" w:hanging="480"/>
      </w:pPr>
    </w:lvl>
    <w:lvl w:ilvl="8" w:tplc="0409001B">
      <w:start w:val="1"/>
      <w:numFmt w:val="lowerRoman"/>
      <w:lvlText w:val="%9."/>
      <w:lvlJc w:val="right"/>
      <w:pPr>
        <w:ind w:left="4460" w:hanging="480"/>
      </w:pPr>
    </w:lvl>
  </w:abstractNum>
  <w:abstractNum w:abstractNumId="13">
    <w:nsid w:val="47763FF1"/>
    <w:multiLevelType w:val="hybridMultilevel"/>
    <w:tmpl w:val="0900A4D0"/>
    <w:lvl w:ilvl="0" w:tplc="0F1AAF48">
      <w:start w:val="1"/>
      <w:numFmt w:val="decimal"/>
      <w:lvlText w:val="%1."/>
      <w:lvlJc w:val="left"/>
      <w:pPr>
        <w:ind w:left="1492" w:hanging="360"/>
      </w:pPr>
      <w:rPr>
        <w:rFonts w:hint="default"/>
      </w:rPr>
    </w:lvl>
    <w:lvl w:ilvl="1" w:tplc="04090019">
      <w:start w:val="1"/>
      <w:numFmt w:val="ideographTraditional"/>
      <w:lvlText w:val="%2、"/>
      <w:lvlJc w:val="left"/>
      <w:pPr>
        <w:ind w:left="2092" w:hanging="480"/>
      </w:pPr>
    </w:lvl>
    <w:lvl w:ilvl="2" w:tplc="0409001B">
      <w:start w:val="1"/>
      <w:numFmt w:val="lowerRoman"/>
      <w:lvlText w:val="%3."/>
      <w:lvlJc w:val="right"/>
      <w:pPr>
        <w:ind w:left="2572" w:hanging="480"/>
      </w:pPr>
    </w:lvl>
    <w:lvl w:ilvl="3" w:tplc="0409000F">
      <w:start w:val="1"/>
      <w:numFmt w:val="decimal"/>
      <w:lvlText w:val="%4."/>
      <w:lvlJc w:val="left"/>
      <w:pPr>
        <w:ind w:left="3052" w:hanging="480"/>
      </w:pPr>
    </w:lvl>
    <w:lvl w:ilvl="4" w:tplc="04090019">
      <w:start w:val="1"/>
      <w:numFmt w:val="ideographTraditional"/>
      <w:lvlText w:val="%5、"/>
      <w:lvlJc w:val="left"/>
      <w:pPr>
        <w:ind w:left="3532" w:hanging="480"/>
      </w:pPr>
    </w:lvl>
    <w:lvl w:ilvl="5" w:tplc="0409001B">
      <w:start w:val="1"/>
      <w:numFmt w:val="lowerRoman"/>
      <w:lvlText w:val="%6."/>
      <w:lvlJc w:val="right"/>
      <w:pPr>
        <w:ind w:left="4012" w:hanging="480"/>
      </w:pPr>
    </w:lvl>
    <w:lvl w:ilvl="6" w:tplc="0409000F">
      <w:start w:val="1"/>
      <w:numFmt w:val="decimal"/>
      <w:lvlText w:val="%7."/>
      <w:lvlJc w:val="left"/>
      <w:pPr>
        <w:ind w:left="4492" w:hanging="480"/>
      </w:pPr>
    </w:lvl>
    <w:lvl w:ilvl="7" w:tplc="04090019">
      <w:start w:val="1"/>
      <w:numFmt w:val="ideographTraditional"/>
      <w:lvlText w:val="%8、"/>
      <w:lvlJc w:val="left"/>
      <w:pPr>
        <w:ind w:left="4972" w:hanging="480"/>
      </w:pPr>
    </w:lvl>
    <w:lvl w:ilvl="8" w:tplc="0409001B">
      <w:start w:val="1"/>
      <w:numFmt w:val="lowerRoman"/>
      <w:lvlText w:val="%9."/>
      <w:lvlJc w:val="right"/>
      <w:pPr>
        <w:ind w:left="5452" w:hanging="480"/>
      </w:pPr>
    </w:lvl>
  </w:abstractNum>
  <w:abstractNum w:abstractNumId="14">
    <w:nsid w:val="48C15C15"/>
    <w:multiLevelType w:val="hybridMultilevel"/>
    <w:tmpl w:val="B60EEE40"/>
    <w:lvl w:ilvl="0" w:tplc="40BE34C4">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49161B6A"/>
    <w:multiLevelType w:val="hybridMultilevel"/>
    <w:tmpl w:val="BF1657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543F3BDB"/>
    <w:multiLevelType w:val="hybridMultilevel"/>
    <w:tmpl w:val="067E530C"/>
    <w:lvl w:ilvl="0" w:tplc="1AACB8DA">
      <w:start w:val="1"/>
      <w:numFmt w:val="decimal"/>
      <w:lvlText w:val="%1."/>
      <w:lvlJc w:val="left"/>
      <w:pPr>
        <w:ind w:left="394" w:hanging="360"/>
      </w:pPr>
      <w:rPr>
        <w:rFonts w:hint="default"/>
        <w:color w:val="auto"/>
      </w:rPr>
    </w:lvl>
    <w:lvl w:ilvl="1" w:tplc="F2E4D500">
      <w:start w:val="2"/>
      <w:numFmt w:val="taiwaneseCountingThousand"/>
      <w:lvlText w:val="%2、"/>
      <w:lvlJc w:val="left"/>
      <w:pPr>
        <w:tabs>
          <w:tab w:val="num" w:pos="1234"/>
        </w:tabs>
        <w:ind w:left="1234" w:hanging="720"/>
      </w:pPr>
      <w:rPr>
        <w:rFonts w:hint="default"/>
      </w:rPr>
    </w:lvl>
    <w:lvl w:ilvl="2" w:tplc="536001EA">
      <w:start w:val="3"/>
      <w:numFmt w:val="bullet"/>
      <w:lvlText w:val="○"/>
      <w:lvlJc w:val="left"/>
      <w:pPr>
        <w:tabs>
          <w:tab w:val="num" w:pos="1399"/>
        </w:tabs>
        <w:ind w:left="1399" w:hanging="405"/>
      </w:pPr>
      <w:rPr>
        <w:rFonts w:ascii="標楷體" w:eastAsia="標楷體" w:hAnsi="標楷體" w:hint="eastAsia"/>
      </w:rPr>
    </w:lvl>
    <w:lvl w:ilvl="3" w:tplc="8D601F3A">
      <w:start w:val="1"/>
      <w:numFmt w:val="taiwaneseCountingThousand"/>
      <w:lvlText w:val="(%4)"/>
      <w:lvlJc w:val="left"/>
      <w:pPr>
        <w:tabs>
          <w:tab w:val="num" w:pos="1984"/>
        </w:tabs>
        <w:ind w:left="1984" w:hanging="510"/>
      </w:pPr>
      <w:rPr>
        <w:rFonts w:hint="default"/>
      </w:rPr>
    </w:lvl>
    <w:lvl w:ilvl="4" w:tplc="04090019">
      <w:start w:val="1"/>
      <w:numFmt w:val="ideographTraditional"/>
      <w:lvlText w:val="%5、"/>
      <w:lvlJc w:val="left"/>
      <w:pPr>
        <w:ind w:left="2434" w:hanging="480"/>
      </w:pPr>
    </w:lvl>
    <w:lvl w:ilvl="5" w:tplc="0409001B">
      <w:start w:val="1"/>
      <w:numFmt w:val="lowerRoman"/>
      <w:lvlText w:val="%6."/>
      <w:lvlJc w:val="right"/>
      <w:pPr>
        <w:ind w:left="2914" w:hanging="480"/>
      </w:pPr>
    </w:lvl>
    <w:lvl w:ilvl="6" w:tplc="0409000F">
      <w:start w:val="1"/>
      <w:numFmt w:val="decimal"/>
      <w:lvlText w:val="%7."/>
      <w:lvlJc w:val="left"/>
      <w:pPr>
        <w:ind w:left="3394" w:hanging="480"/>
      </w:pPr>
    </w:lvl>
    <w:lvl w:ilvl="7" w:tplc="04090019">
      <w:start w:val="1"/>
      <w:numFmt w:val="ideographTraditional"/>
      <w:lvlText w:val="%8、"/>
      <w:lvlJc w:val="left"/>
      <w:pPr>
        <w:ind w:left="3874" w:hanging="480"/>
      </w:pPr>
    </w:lvl>
    <w:lvl w:ilvl="8" w:tplc="0409001B">
      <w:start w:val="1"/>
      <w:numFmt w:val="lowerRoman"/>
      <w:lvlText w:val="%9."/>
      <w:lvlJc w:val="right"/>
      <w:pPr>
        <w:ind w:left="4354" w:hanging="480"/>
      </w:pPr>
    </w:lvl>
  </w:abstractNum>
  <w:abstractNum w:abstractNumId="17">
    <w:nsid w:val="557A778C"/>
    <w:multiLevelType w:val="hybridMultilevel"/>
    <w:tmpl w:val="26FA95F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nsid w:val="58836B87"/>
    <w:multiLevelType w:val="hybridMultilevel"/>
    <w:tmpl w:val="F4C86546"/>
    <w:lvl w:ilvl="0" w:tplc="458A4684">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59431E2F"/>
    <w:multiLevelType w:val="hybridMultilevel"/>
    <w:tmpl w:val="83548DF4"/>
    <w:lvl w:ilvl="0" w:tplc="56CEB5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63C125BD"/>
    <w:multiLevelType w:val="hybridMultilevel"/>
    <w:tmpl w:val="9B22048E"/>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66481C87"/>
    <w:multiLevelType w:val="hybridMultilevel"/>
    <w:tmpl w:val="0A909C26"/>
    <w:lvl w:ilvl="0" w:tplc="53DA24F6">
      <w:start w:val="1"/>
      <w:numFmt w:val="taiwaneseCountingThousand"/>
      <w:lvlText w:val="(%1)"/>
      <w:lvlJc w:val="left"/>
      <w:pPr>
        <w:ind w:left="1080" w:hanging="480"/>
      </w:pPr>
      <w:rPr>
        <w:rFonts w:hint="eastAsia"/>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22">
    <w:nsid w:val="67BD0D19"/>
    <w:multiLevelType w:val="hybridMultilevel"/>
    <w:tmpl w:val="62003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68BE7D75"/>
    <w:multiLevelType w:val="hybridMultilevel"/>
    <w:tmpl w:val="162E6B90"/>
    <w:lvl w:ilvl="0" w:tplc="46103B30">
      <w:start w:val="1"/>
      <w:numFmt w:val="taiwaneseCountingThousand"/>
      <w:lvlText w:val="%1、"/>
      <w:lvlJc w:val="left"/>
      <w:pPr>
        <w:ind w:left="720" w:hanging="720"/>
      </w:pPr>
      <w:rPr>
        <w:rFonts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6F7E0B3E"/>
    <w:multiLevelType w:val="hybridMultilevel"/>
    <w:tmpl w:val="16D2BFA6"/>
    <w:lvl w:ilvl="0" w:tplc="2140DF16">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73DE5D6C"/>
    <w:multiLevelType w:val="hybridMultilevel"/>
    <w:tmpl w:val="2CB219A8"/>
    <w:lvl w:ilvl="0" w:tplc="6FD4B0F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75F63FF6"/>
    <w:multiLevelType w:val="hybridMultilevel"/>
    <w:tmpl w:val="AE92823E"/>
    <w:lvl w:ilvl="0" w:tplc="64CE8C08">
      <w:start w:val="1"/>
      <w:numFmt w:val="taiwaneseCountingThousand"/>
      <w:lvlText w:val="（%1）"/>
      <w:lvlJc w:val="left"/>
      <w:pPr>
        <w:ind w:left="885" w:hanging="885"/>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6"/>
  </w:num>
  <w:num w:numId="2">
    <w:abstractNumId w:val="9"/>
  </w:num>
  <w:num w:numId="3">
    <w:abstractNumId w:val="6"/>
  </w:num>
  <w:num w:numId="4">
    <w:abstractNumId w:val="4"/>
  </w:num>
  <w:num w:numId="5">
    <w:abstractNumId w:val="25"/>
  </w:num>
  <w:num w:numId="6">
    <w:abstractNumId w:val="13"/>
  </w:num>
  <w:num w:numId="7">
    <w:abstractNumId w:val="21"/>
  </w:num>
  <w:num w:numId="8">
    <w:abstractNumId w:val="20"/>
  </w:num>
  <w:num w:numId="9">
    <w:abstractNumId w:val="7"/>
  </w:num>
  <w:num w:numId="10">
    <w:abstractNumId w:val="11"/>
  </w:num>
  <w:num w:numId="11">
    <w:abstractNumId w:val="8"/>
  </w:num>
  <w:num w:numId="12">
    <w:abstractNumId w:val="10"/>
  </w:num>
  <w:num w:numId="13">
    <w:abstractNumId w:val="19"/>
  </w:num>
  <w:num w:numId="14">
    <w:abstractNumId w:val="12"/>
  </w:num>
  <w:num w:numId="15">
    <w:abstractNumId w:val="15"/>
  </w:num>
  <w:num w:numId="16">
    <w:abstractNumId w:val="23"/>
  </w:num>
  <w:num w:numId="17">
    <w:abstractNumId w:val="26"/>
  </w:num>
  <w:num w:numId="18">
    <w:abstractNumId w:val="0"/>
  </w:num>
  <w:num w:numId="19">
    <w:abstractNumId w:val="17"/>
  </w:num>
  <w:num w:numId="20">
    <w:abstractNumId w:val="5"/>
  </w:num>
  <w:num w:numId="21">
    <w:abstractNumId w:val="22"/>
  </w:num>
  <w:num w:numId="22">
    <w:abstractNumId w:val="3"/>
  </w:num>
  <w:num w:numId="23">
    <w:abstractNumId w:val="18"/>
  </w:num>
  <w:num w:numId="24">
    <w:abstractNumId w:val="1"/>
  </w:num>
  <w:num w:numId="25">
    <w:abstractNumId w:val="14"/>
  </w:num>
  <w:num w:numId="26">
    <w:abstractNumId w:val="2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730"/>
    <w:rsid w:val="00001BED"/>
    <w:rsid w:val="00002532"/>
    <w:rsid w:val="00005047"/>
    <w:rsid w:val="00005061"/>
    <w:rsid w:val="00005BCC"/>
    <w:rsid w:val="0001239E"/>
    <w:rsid w:val="0001350B"/>
    <w:rsid w:val="00016439"/>
    <w:rsid w:val="0002419F"/>
    <w:rsid w:val="000268F5"/>
    <w:rsid w:val="000301AD"/>
    <w:rsid w:val="00030FAD"/>
    <w:rsid w:val="00033F1B"/>
    <w:rsid w:val="00034CA7"/>
    <w:rsid w:val="00037AE4"/>
    <w:rsid w:val="00037F35"/>
    <w:rsid w:val="000409B9"/>
    <w:rsid w:val="00042752"/>
    <w:rsid w:val="00043125"/>
    <w:rsid w:val="000468F0"/>
    <w:rsid w:val="00046A87"/>
    <w:rsid w:val="00050BAA"/>
    <w:rsid w:val="00053D7C"/>
    <w:rsid w:val="00057751"/>
    <w:rsid w:val="00057D14"/>
    <w:rsid w:val="00060A0D"/>
    <w:rsid w:val="0006199D"/>
    <w:rsid w:val="000640C4"/>
    <w:rsid w:val="0006423F"/>
    <w:rsid w:val="00067080"/>
    <w:rsid w:val="00067F39"/>
    <w:rsid w:val="00071A13"/>
    <w:rsid w:val="00072CA5"/>
    <w:rsid w:val="00073D83"/>
    <w:rsid w:val="000749BC"/>
    <w:rsid w:val="00075FD6"/>
    <w:rsid w:val="00077171"/>
    <w:rsid w:val="00077D9E"/>
    <w:rsid w:val="00077F2A"/>
    <w:rsid w:val="0008018B"/>
    <w:rsid w:val="0008096E"/>
    <w:rsid w:val="00081DC8"/>
    <w:rsid w:val="00082EDE"/>
    <w:rsid w:val="00083C6B"/>
    <w:rsid w:val="00083D3F"/>
    <w:rsid w:val="000853DD"/>
    <w:rsid w:val="000876CB"/>
    <w:rsid w:val="0009056D"/>
    <w:rsid w:val="0009068B"/>
    <w:rsid w:val="00091E3D"/>
    <w:rsid w:val="00093A56"/>
    <w:rsid w:val="0009473B"/>
    <w:rsid w:val="0009596F"/>
    <w:rsid w:val="00097760"/>
    <w:rsid w:val="00097E60"/>
    <w:rsid w:val="000A3912"/>
    <w:rsid w:val="000A5001"/>
    <w:rsid w:val="000B0FF4"/>
    <w:rsid w:val="000B2D59"/>
    <w:rsid w:val="000C05D1"/>
    <w:rsid w:val="000C0F01"/>
    <w:rsid w:val="000C59A8"/>
    <w:rsid w:val="000D1656"/>
    <w:rsid w:val="000D4345"/>
    <w:rsid w:val="000D46F7"/>
    <w:rsid w:val="000D4794"/>
    <w:rsid w:val="000D49B1"/>
    <w:rsid w:val="000D4B94"/>
    <w:rsid w:val="000D4D0D"/>
    <w:rsid w:val="000E0DE0"/>
    <w:rsid w:val="000E269C"/>
    <w:rsid w:val="000E3662"/>
    <w:rsid w:val="000E4DFD"/>
    <w:rsid w:val="000E4EA7"/>
    <w:rsid w:val="000F057C"/>
    <w:rsid w:val="000F3AD5"/>
    <w:rsid w:val="000F6087"/>
    <w:rsid w:val="000F6264"/>
    <w:rsid w:val="000F70D6"/>
    <w:rsid w:val="000F7D55"/>
    <w:rsid w:val="0010051C"/>
    <w:rsid w:val="001103C0"/>
    <w:rsid w:val="0011082E"/>
    <w:rsid w:val="00113BB1"/>
    <w:rsid w:val="001158ED"/>
    <w:rsid w:val="00117214"/>
    <w:rsid w:val="00117CF5"/>
    <w:rsid w:val="00121821"/>
    <w:rsid w:val="00127CB4"/>
    <w:rsid w:val="00127F73"/>
    <w:rsid w:val="001304DE"/>
    <w:rsid w:val="001307B8"/>
    <w:rsid w:val="00130B4A"/>
    <w:rsid w:val="00130E97"/>
    <w:rsid w:val="0013101F"/>
    <w:rsid w:val="0013250E"/>
    <w:rsid w:val="001332E8"/>
    <w:rsid w:val="00135827"/>
    <w:rsid w:val="001369B0"/>
    <w:rsid w:val="00140975"/>
    <w:rsid w:val="00141D81"/>
    <w:rsid w:val="0014406E"/>
    <w:rsid w:val="001442E5"/>
    <w:rsid w:val="00144F4C"/>
    <w:rsid w:val="00145CFA"/>
    <w:rsid w:val="00147708"/>
    <w:rsid w:val="001505DD"/>
    <w:rsid w:val="0015176F"/>
    <w:rsid w:val="001530A8"/>
    <w:rsid w:val="00155CFA"/>
    <w:rsid w:val="001604B5"/>
    <w:rsid w:val="001650EB"/>
    <w:rsid w:val="001708A0"/>
    <w:rsid w:val="00170EF0"/>
    <w:rsid w:val="00175232"/>
    <w:rsid w:val="00176DC4"/>
    <w:rsid w:val="0017723C"/>
    <w:rsid w:val="00177815"/>
    <w:rsid w:val="00177CF7"/>
    <w:rsid w:val="0018217E"/>
    <w:rsid w:val="00184DAC"/>
    <w:rsid w:val="001922A4"/>
    <w:rsid w:val="00192FC0"/>
    <w:rsid w:val="00193951"/>
    <w:rsid w:val="001948D6"/>
    <w:rsid w:val="0019607E"/>
    <w:rsid w:val="001A055C"/>
    <w:rsid w:val="001A0D1C"/>
    <w:rsid w:val="001A1B83"/>
    <w:rsid w:val="001B4014"/>
    <w:rsid w:val="001B5697"/>
    <w:rsid w:val="001C0949"/>
    <w:rsid w:val="001C3309"/>
    <w:rsid w:val="001C4C61"/>
    <w:rsid w:val="001C5E90"/>
    <w:rsid w:val="001C6021"/>
    <w:rsid w:val="001C6D64"/>
    <w:rsid w:val="001D2546"/>
    <w:rsid w:val="001D34FC"/>
    <w:rsid w:val="001D351A"/>
    <w:rsid w:val="001D3874"/>
    <w:rsid w:val="001D4045"/>
    <w:rsid w:val="001D5D30"/>
    <w:rsid w:val="001D61C8"/>
    <w:rsid w:val="001D6976"/>
    <w:rsid w:val="001D7C66"/>
    <w:rsid w:val="001E2432"/>
    <w:rsid w:val="001E2F8D"/>
    <w:rsid w:val="001E345E"/>
    <w:rsid w:val="001E42E3"/>
    <w:rsid w:val="001E57B0"/>
    <w:rsid w:val="001E5CB9"/>
    <w:rsid w:val="001E5D7A"/>
    <w:rsid w:val="001F0EC7"/>
    <w:rsid w:val="001F1C15"/>
    <w:rsid w:val="001F24C6"/>
    <w:rsid w:val="001F6106"/>
    <w:rsid w:val="00200459"/>
    <w:rsid w:val="00200E17"/>
    <w:rsid w:val="00205F44"/>
    <w:rsid w:val="00206C8A"/>
    <w:rsid w:val="00207069"/>
    <w:rsid w:val="002104A5"/>
    <w:rsid w:val="00211680"/>
    <w:rsid w:val="00214A01"/>
    <w:rsid w:val="002154D7"/>
    <w:rsid w:val="00215CEB"/>
    <w:rsid w:val="00216A49"/>
    <w:rsid w:val="0022106B"/>
    <w:rsid w:val="00226D94"/>
    <w:rsid w:val="0023181E"/>
    <w:rsid w:val="00232182"/>
    <w:rsid w:val="00234E02"/>
    <w:rsid w:val="0023683A"/>
    <w:rsid w:val="00240EF4"/>
    <w:rsid w:val="00240FA1"/>
    <w:rsid w:val="0024114C"/>
    <w:rsid w:val="00243415"/>
    <w:rsid w:val="002452FE"/>
    <w:rsid w:val="002478F8"/>
    <w:rsid w:val="00250036"/>
    <w:rsid w:val="00255172"/>
    <w:rsid w:val="00256622"/>
    <w:rsid w:val="00257A06"/>
    <w:rsid w:val="00262EC3"/>
    <w:rsid w:val="00263293"/>
    <w:rsid w:val="002664E3"/>
    <w:rsid w:val="00266DF6"/>
    <w:rsid w:val="0027043E"/>
    <w:rsid w:val="00271108"/>
    <w:rsid w:val="00272F61"/>
    <w:rsid w:val="00274718"/>
    <w:rsid w:val="00274E3C"/>
    <w:rsid w:val="00275282"/>
    <w:rsid w:val="00275BEF"/>
    <w:rsid w:val="002820AC"/>
    <w:rsid w:val="00285C03"/>
    <w:rsid w:val="0029114E"/>
    <w:rsid w:val="00291AE2"/>
    <w:rsid w:val="00292C96"/>
    <w:rsid w:val="00296657"/>
    <w:rsid w:val="00297466"/>
    <w:rsid w:val="002A1622"/>
    <w:rsid w:val="002A39B7"/>
    <w:rsid w:val="002A3BFD"/>
    <w:rsid w:val="002A44B3"/>
    <w:rsid w:val="002A4762"/>
    <w:rsid w:val="002A4F6E"/>
    <w:rsid w:val="002A52A0"/>
    <w:rsid w:val="002A6039"/>
    <w:rsid w:val="002A71F8"/>
    <w:rsid w:val="002A745B"/>
    <w:rsid w:val="002A7A9A"/>
    <w:rsid w:val="002B1FDC"/>
    <w:rsid w:val="002B24A4"/>
    <w:rsid w:val="002B25DE"/>
    <w:rsid w:val="002B3DD7"/>
    <w:rsid w:val="002B46D0"/>
    <w:rsid w:val="002B4B0C"/>
    <w:rsid w:val="002B4D0F"/>
    <w:rsid w:val="002B5658"/>
    <w:rsid w:val="002B722E"/>
    <w:rsid w:val="002C1353"/>
    <w:rsid w:val="002C1761"/>
    <w:rsid w:val="002C320B"/>
    <w:rsid w:val="002C3357"/>
    <w:rsid w:val="002C7A29"/>
    <w:rsid w:val="002D2E28"/>
    <w:rsid w:val="002D49CD"/>
    <w:rsid w:val="002D4B24"/>
    <w:rsid w:val="002D5675"/>
    <w:rsid w:val="002D580E"/>
    <w:rsid w:val="002D5F70"/>
    <w:rsid w:val="002D6D1D"/>
    <w:rsid w:val="002E167A"/>
    <w:rsid w:val="002F353F"/>
    <w:rsid w:val="003007C8"/>
    <w:rsid w:val="00301034"/>
    <w:rsid w:val="00301B87"/>
    <w:rsid w:val="003022F4"/>
    <w:rsid w:val="003066EC"/>
    <w:rsid w:val="00311C8A"/>
    <w:rsid w:val="00311CBE"/>
    <w:rsid w:val="00314C6E"/>
    <w:rsid w:val="00315424"/>
    <w:rsid w:val="00330833"/>
    <w:rsid w:val="003320E3"/>
    <w:rsid w:val="0033487C"/>
    <w:rsid w:val="00335D8A"/>
    <w:rsid w:val="00336C82"/>
    <w:rsid w:val="003374C6"/>
    <w:rsid w:val="00337862"/>
    <w:rsid w:val="003431F7"/>
    <w:rsid w:val="00343A58"/>
    <w:rsid w:val="003454BE"/>
    <w:rsid w:val="00346506"/>
    <w:rsid w:val="003479F2"/>
    <w:rsid w:val="0035155D"/>
    <w:rsid w:val="0035481C"/>
    <w:rsid w:val="003575D3"/>
    <w:rsid w:val="00357768"/>
    <w:rsid w:val="00361805"/>
    <w:rsid w:val="003653D4"/>
    <w:rsid w:val="0036685B"/>
    <w:rsid w:val="00374649"/>
    <w:rsid w:val="00376DE6"/>
    <w:rsid w:val="00381DE5"/>
    <w:rsid w:val="00382120"/>
    <w:rsid w:val="003825BD"/>
    <w:rsid w:val="003846CB"/>
    <w:rsid w:val="00386748"/>
    <w:rsid w:val="0038752D"/>
    <w:rsid w:val="00387986"/>
    <w:rsid w:val="0039080A"/>
    <w:rsid w:val="00395120"/>
    <w:rsid w:val="003A16A9"/>
    <w:rsid w:val="003A1810"/>
    <w:rsid w:val="003A4841"/>
    <w:rsid w:val="003B04E0"/>
    <w:rsid w:val="003B0731"/>
    <w:rsid w:val="003B3827"/>
    <w:rsid w:val="003B4BCB"/>
    <w:rsid w:val="003B565D"/>
    <w:rsid w:val="003B6E24"/>
    <w:rsid w:val="003C23E4"/>
    <w:rsid w:val="003C2A30"/>
    <w:rsid w:val="003D3849"/>
    <w:rsid w:val="003D40A3"/>
    <w:rsid w:val="003D4C39"/>
    <w:rsid w:val="003D767C"/>
    <w:rsid w:val="003D76E0"/>
    <w:rsid w:val="003E1D65"/>
    <w:rsid w:val="003E3287"/>
    <w:rsid w:val="003E5E09"/>
    <w:rsid w:val="003F531F"/>
    <w:rsid w:val="003F6506"/>
    <w:rsid w:val="003F6A87"/>
    <w:rsid w:val="003F7718"/>
    <w:rsid w:val="00401AF8"/>
    <w:rsid w:val="00402145"/>
    <w:rsid w:val="004034FA"/>
    <w:rsid w:val="00405130"/>
    <w:rsid w:val="004078C5"/>
    <w:rsid w:val="004105A4"/>
    <w:rsid w:val="00411541"/>
    <w:rsid w:val="00411593"/>
    <w:rsid w:val="00412F64"/>
    <w:rsid w:val="004138A8"/>
    <w:rsid w:val="004156E0"/>
    <w:rsid w:val="00416C4A"/>
    <w:rsid w:val="004179AE"/>
    <w:rsid w:val="00421895"/>
    <w:rsid w:val="00422C85"/>
    <w:rsid w:val="00423052"/>
    <w:rsid w:val="0042438E"/>
    <w:rsid w:val="00426E17"/>
    <w:rsid w:val="00432071"/>
    <w:rsid w:val="00432F5E"/>
    <w:rsid w:val="004355C8"/>
    <w:rsid w:val="004366F9"/>
    <w:rsid w:val="004377A6"/>
    <w:rsid w:val="00440CD9"/>
    <w:rsid w:val="00442F53"/>
    <w:rsid w:val="004464C6"/>
    <w:rsid w:val="00446F72"/>
    <w:rsid w:val="00451D47"/>
    <w:rsid w:val="00453AA6"/>
    <w:rsid w:val="004546E0"/>
    <w:rsid w:val="00455312"/>
    <w:rsid w:val="0045653E"/>
    <w:rsid w:val="00457460"/>
    <w:rsid w:val="00457820"/>
    <w:rsid w:val="0046046C"/>
    <w:rsid w:val="004608A8"/>
    <w:rsid w:val="004635A1"/>
    <w:rsid w:val="004639F0"/>
    <w:rsid w:val="00464325"/>
    <w:rsid w:val="00465A8E"/>
    <w:rsid w:val="00466792"/>
    <w:rsid w:val="00466ACE"/>
    <w:rsid w:val="00471950"/>
    <w:rsid w:val="00472032"/>
    <w:rsid w:val="00474D47"/>
    <w:rsid w:val="00475D2F"/>
    <w:rsid w:val="00475FB2"/>
    <w:rsid w:val="004778C2"/>
    <w:rsid w:val="00480193"/>
    <w:rsid w:val="00480438"/>
    <w:rsid w:val="00481149"/>
    <w:rsid w:val="00486A3F"/>
    <w:rsid w:val="004902D8"/>
    <w:rsid w:val="004904C3"/>
    <w:rsid w:val="00493C65"/>
    <w:rsid w:val="00493CBF"/>
    <w:rsid w:val="004946B5"/>
    <w:rsid w:val="00494CAD"/>
    <w:rsid w:val="00496DC6"/>
    <w:rsid w:val="004A17ED"/>
    <w:rsid w:val="004A4172"/>
    <w:rsid w:val="004A435B"/>
    <w:rsid w:val="004A7107"/>
    <w:rsid w:val="004B0264"/>
    <w:rsid w:val="004B2B2B"/>
    <w:rsid w:val="004B49AA"/>
    <w:rsid w:val="004B6ED8"/>
    <w:rsid w:val="004C1032"/>
    <w:rsid w:val="004C551A"/>
    <w:rsid w:val="004C6193"/>
    <w:rsid w:val="004C7F09"/>
    <w:rsid w:val="004D0D01"/>
    <w:rsid w:val="004D137F"/>
    <w:rsid w:val="004D3E48"/>
    <w:rsid w:val="004D5C2A"/>
    <w:rsid w:val="004D5FDB"/>
    <w:rsid w:val="004D6891"/>
    <w:rsid w:val="004D6F64"/>
    <w:rsid w:val="004E379D"/>
    <w:rsid w:val="004E751D"/>
    <w:rsid w:val="004F0565"/>
    <w:rsid w:val="004F1D27"/>
    <w:rsid w:val="004F25BA"/>
    <w:rsid w:val="004F6636"/>
    <w:rsid w:val="004F6EF0"/>
    <w:rsid w:val="004F6F7F"/>
    <w:rsid w:val="004F7EB4"/>
    <w:rsid w:val="00500F72"/>
    <w:rsid w:val="00502369"/>
    <w:rsid w:val="00503303"/>
    <w:rsid w:val="005047DC"/>
    <w:rsid w:val="0050566C"/>
    <w:rsid w:val="00505EFD"/>
    <w:rsid w:val="0050731F"/>
    <w:rsid w:val="005107F1"/>
    <w:rsid w:val="00510B07"/>
    <w:rsid w:val="0051209F"/>
    <w:rsid w:val="00512DB6"/>
    <w:rsid w:val="00515230"/>
    <w:rsid w:val="0051563B"/>
    <w:rsid w:val="005164C7"/>
    <w:rsid w:val="005177BC"/>
    <w:rsid w:val="00520FAE"/>
    <w:rsid w:val="00521A8B"/>
    <w:rsid w:val="00525346"/>
    <w:rsid w:val="0053152E"/>
    <w:rsid w:val="00534764"/>
    <w:rsid w:val="00540AC1"/>
    <w:rsid w:val="005417DB"/>
    <w:rsid w:val="005421DC"/>
    <w:rsid w:val="005438FD"/>
    <w:rsid w:val="00555C0B"/>
    <w:rsid w:val="005562A9"/>
    <w:rsid w:val="005576E4"/>
    <w:rsid w:val="00562396"/>
    <w:rsid w:val="00562B32"/>
    <w:rsid w:val="00564D51"/>
    <w:rsid w:val="005655B6"/>
    <w:rsid w:val="005713B8"/>
    <w:rsid w:val="00572C1A"/>
    <w:rsid w:val="00574098"/>
    <w:rsid w:val="00574178"/>
    <w:rsid w:val="005772E5"/>
    <w:rsid w:val="0057742C"/>
    <w:rsid w:val="00580675"/>
    <w:rsid w:val="00581001"/>
    <w:rsid w:val="00581AEE"/>
    <w:rsid w:val="00585C6E"/>
    <w:rsid w:val="00585D8C"/>
    <w:rsid w:val="00597039"/>
    <w:rsid w:val="005A0D5D"/>
    <w:rsid w:val="005A208F"/>
    <w:rsid w:val="005A3E8C"/>
    <w:rsid w:val="005A45EB"/>
    <w:rsid w:val="005A5E14"/>
    <w:rsid w:val="005A6B37"/>
    <w:rsid w:val="005B1DCC"/>
    <w:rsid w:val="005B20F5"/>
    <w:rsid w:val="005B3950"/>
    <w:rsid w:val="005B3ACD"/>
    <w:rsid w:val="005B6FFC"/>
    <w:rsid w:val="005C355F"/>
    <w:rsid w:val="005C38F6"/>
    <w:rsid w:val="005C4B33"/>
    <w:rsid w:val="005C64F6"/>
    <w:rsid w:val="005D3220"/>
    <w:rsid w:val="005D45A4"/>
    <w:rsid w:val="005D4CCF"/>
    <w:rsid w:val="005D5078"/>
    <w:rsid w:val="005D7B4C"/>
    <w:rsid w:val="005D7F02"/>
    <w:rsid w:val="005E06A7"/>
    <w:rsid w:val="005E3675"/>
    <w:rsid w:val="005E4B77"/>
    <w:rsid w:val="005E58B1"/>
    <w:rsid w:val="005E59A7"/>
    <w:rsid w:val="005E74CF"/>
    <w:rsid w:val="005F1F8A"/>
    <w:rsid w:val="005F3024"/>
    <w:rsid w:val="005F4221"/>
    <w:rsid w:val="005F66F0"/>
    <w:rsid w:val="005F7456"/>
    <w:rsid w:val="0060134D"/>
    <w:rsid w:val="00603C33"/>
    <w:rsid w:val="00603E0B"/>
    <w:rsid w:val="00605FE7"/>
    <w:rsid w:val="006070F8"/>
    <w:rsid w:val="00607EEC"/>
    <w:rsid w:val="006113A4"/>
    <w:rsid w:val="00611468"/>
    <w:rsid w:val="006124BF"/>
    <w:rsid w:val="00613E47"/>
    <w:rsid w:val="00614561"/>
    <w:rsid w:val="006156F2"/>
    <w:rsid w:val="0061595E"/>
    <w:rsid w:val="0061717C"/>
    <w:rsid w:val="00621AC1"/>
    <w:rsid w:val="00621C06"/>
    <w:rsid w:val="00622DAF"/>
    <w:rsid w:val="0062571F"/>
    <w:rsid w:val="006316D5"/>
    <w:rsid w:val="00634109"/>
    <w:rsid w:val="006377AD"/>
    <w:rsid w:val="0064308F"/>
    <w:rsid w:val="00643DDC"/>
    <w:rsid w:val="00644B23"/>
    <w:rsid w:val="0065025A"/>
    <w:rsid w:val="006514D8"/>
    <w:rsid w:val="0065191C"/>
    <w:rsid w:val="006524FC"/>
    <w:rsid w:val="0065270C"/>
    <w:rsid w:val="00654405"/>
    <w:rsid w:val="00654736"/>
    <w:rsid w:val="006574E7"/>
    <w:rsid w:val="006605E3"/>
    <w:rsid w:val="00660637"/>
    <w:rsid w:val="00662CC8"/>
    <w:rsid w:val="0066379E"/>
    <w:rsid w:val="00667B34"/>
    <w:rsid w:val="0067183E"/>
    <w:rsid w:val="00672AC0"/>
    <w:rsid w:val="00672EF3"/>
    <w:rsid w:val="00677249"/>
    <w:rsid w:val="00677D5F"/>
    <w:rsid w:val="00684990"/>
    <w:rsid w:val="00684EC1"/>
    <w:rsid w:val="00686844"/>
    <w:rsid w:val="0069015A"/>
    <w:rsid w:val="00690D0E"/>
    <w:rsid w:val="00692399"/>
    <w:rsid w:val="00692FA1"/>
    <w:rsid w:val="006941C1"/>
    <w:rsid w:val="00694C90"/>
    <w:rsid w:val="00696A34"/>
    <w:rsid w:val="006A20FE"/>
    <w:rsid w:val="006A4F24"/>
    <w:rsid w:val="006A68B6"/>
    <w:rsid w:val="006B46B2"/>
    <w:rsid w:val="006B4ADF"/>
    <w:rsid w:val="006C0C19"/>
    <w:rsid w:val="006C21A1"/>
    <w:rsid w:val="006C3E64"/>
    <w:rsid w:val="006C4410"/>
    <w:rsid w:val="006D11C2"/>
    <w:rsid w:val="006D4ECF"/>
    <w:rsid w:val="006D5ADB"/>
    <w:rsid w:val="006D72EA"/>
    <w:rsid w:val="006E49D9"/>
    <w:rsid w:val="006E70D8"/>
    <w:rsid w:val="006F321C"/>
    <w:rsid w:val="006F3437"/>
    <w:rsid w:val="006F6FDE"/>
    <w:rsid w:val="006F7A19"/>
    <w:rsid w:val="00705A40"/>
    <w:rsid w:val="00707868"/>
    <w:rsid w:val="0071067F"/>
    <w:rsid w:val="00722CA1"/>
    <w:rsid w:val="007253B1"/>
    <w:rsid w:val="00726D4A"/>
    <w:rsid w:val="007345BB"/>
    <w:rsid w:val="0073593B"/>
    <w:rsid w:val="007361D6"/>
    <w:rsid w:val="00737D4D"/>
    <w:rsid w:val="00737EEC"/>
    <w:rsid w:val="007402C0"/>
    <w:rsid w:val="00750EBD"/>
    <w:rsid w:val="007512C9"/>
    <w:rsid w:val="00753A68"/>
    <w:rsid w:val="00754D8D"/>
    <w:rsid w:val="007553BD"/>
    <w:rsid w:val="00755E2F"/>
    <w:rsid w:val="00756853"/>
    <w:rsid w:val="007602F2"/>
    <w:rsid w:val="007629A6"/>
    <w:rsid w:val="007640A9"/>
    <w:rsid w:val="00765AC2"/>
    <w:rsid w:val="00766975"/>
    <w:rsid w:val="00770CCB"/>
    <w:rsid w:val="00771BEF"/>
    <w:rsid w:val="0077297A"/>
    <w:rsid w:val="00772B23"/>
    <w:rsid w:val="00773C22"/>
    <w:rsid w:val="00775A74"/>
    <w:rsid w:val="00775E66"/>
    <w:rsid w:val="0077741A"/>
    <w:rsid w:val="00777C51"/>
    <w:rsid w:val="00781C56"/>
    <w:rsid w:val="0078263A"/>
    <w:rsid w:val="00783302"/>
    <w:rsid w:val="0078628D"/>
    <w:rsid w:val="00786BA9"/>
    <w:rsid w:val="00787565"/>
    <w:rsid w:val="00787C3B"/>
    <w:rsid w:val="007902FC"/>
    <w:rsid w:val="00790DEA"/>
    <w:rsid w:val="007925E7"/>
    <w:rsid w:val="007934D3"/>
    <w:rsid w:val="0079472C"/>
    <w:rsid w:val="00794F1B"/>
    <w:rsid w:val="007960BA"/>
    <w:rsid w:val="00797CF6"/>
    <w:rsid w:val="007A05CA"/>
    <w:rsid w:val="007A1B6D"/>
    <w:rsid w:val="007A21F8"/>
    <w:rsid w:val="007A46BF"/>
    <w:rsid w:val="007A52AF"/>
    <w:rsid w:val="007A6FEA"/>
    <w:rsid w:val="007B19A2"/>
    <w:rsid w:val="007B1F51"/>
    <w:rsid w:val="007B22BF"/>
    <w:rsid w:val="007B5B25"/>
    <w:rsid w:val="007C0603"/>
    <w:rsid w:val="007C0D29"/>
    <w:rsid w:val="007C296D"/>
    <w:rsid w:val="007C59F0"/>
    <w:rsid w:val="007C5B25"/>
    <w:rsid w:val="007C5D09"/>
    <w:rsid w:val="007C5E9A"/>
    <w:rsid w:val="007C7FBF"/>
    <w:rsid w:val="007D021C"/>
    <w:rsid w:val="007D3F4A"/>
    <w:rsid w:val="007D4FD1"/>
    <w:rsid w:val="007D7592"/>
    <w:rsid w:val="007E3116"/>
    <w:rsid w:val="007E3363"/>
    <w:rsid w:val="007E596C"/>
    <w:rsid w:val="007E59B7"/>
    <w:rsid w:val="007E7F46"/>
    <w:rsid w:val="007F0492"/>
    <w:rsid w:val="007F1D59"/>
    <w:rsid w:val="007F4943"/>
    <w:rsid w:val="007F4B63"/>
    <w:rsid w:val="0080016A"/>
    <w:rsid w:val="008029C1"/>
    <w:rsid w:val="00805C71"/>
    <w:rsid w:val="00810E1C"/>
    <w:rsid w:val="00810E29"/>
    <w:rsid w:val="00811193"/>
    <w:rsid w:val="00812EB3"/>
    <w:rsid w:val="008169A1"/>
    <w:rsid w:val="008172CC"/>
    <w:rsid w:val="008201BC"/>
    <w:rsid w:val="00822914"/>
    <w:rsid w:val="00823203"/>
    <w:rsid w:val="008235AB"/>
    <w:rsid w:val="00825DB4"/>
    <w:rsid w:val="008261F0"/>
    <w:rsid w:val="0082636F"/>
    <w:rsid w:val="00831426"/>
    <w:rsid w:val="008331A1"/>
    <w:rsid w:val="0083439F"/>
    <w:rsid w:val="00834C82"/>
    <w:rsid w:val="00841776"/>
    <w:rsid w:val="00842791"/>
    <w:rsid w:val="008439AD"/>
    <w:rsid w:val="00852ADA"/>
    <w:rsid w:val="0085658A"/>
    <w:rsid w:val="00856FBF"/>
    <w:rsid w:val="00857AC3"/>
    <w:rsid w:val="00857C95"/>
    <w:rsid w:val="008605AA"/>
    <w:rsid w:val="008607DC"/>
    <w:rsid w:val="008611FF"/>
    <w:rsid w:val="00861B59"/>
    <w:rsid w:val="00862F37"/>
    <w:rsid w:val="00866894"/>
    <w:rsid w:val="00873A32"/>
    <w:rsid w:val="00874453"/>
    <w:rsid w:val="00874B98"/>
    <w:rsid w:val="00874E06"/>
    <w:rsid w:val="00875527"/>
    <w:rsid w:val="0087563C"/>
    <w:rsid w:val="008776D1"/>
    <w:rsid w:val="0088091F"/>
    <w:rsid w:val="00882DEC"/>
    <w:rsid w:val="0088495F"/>
    <w:rsid w:val="00885621"/>
    <w:rsid w:val="00887037"/>
    <w:rsid w:val="0089038C"/>
    <w:rsid w:val="00890A63"/>
    <w:rsid w:val="00891907"/>
    <w:rsid w:val="00892F4B"/>
    <w:rsid w:val="00894256"/>
    <w:rsid w:val="0089738C"/>
    <w:rsid w:val="008A3718"/>
    <w:rsid w:val="008B2224"/>
    <w:rsid w:val="008B2ABF"/>
    <w:rsid w:val="008B6396"/>
    <w:rsid w:val="008B7968"/>
    <w:rsid w:val="008C2ECE"/>
    <w:rsid w:val="008C3119"/>
    <w:rsid w:val="008C6217"/>
    <w:rsid w:val="008C6DC0"/>
    <w:rsid w:val="008D38AD"/>
    <w:rsid w:val="008D4B18"/>
    <w:rsid w:val="008D7135"/>
    <w:rsid w:val="008D78AC"/>
    <w:rsid w:val="008D7E41"/>
    <w:rsid w:val="008E1D9D"/>
    <w:rsid w:val="008E2D1B"/>
    <w:rsid w:val="008E3B72"/>
    <w:rsid w:val="008E3E3E"/>
    <w:rsid w:val="008E4817"/>
    <w:rsid w:val="008E785F"/>
    <w:rsid w:val="008E7F35"/>
    <w:rsid w:val="008F29BC"/>
    <w:rsid w:val="008F3DCF"/>
    <w:rsid w:val="008F5573"/>
    <w:rsid w:val="008F685A"/>
    <w:rsid w:val="008F6ED4"/>
    <w:rsid w:val="009011B1"/>
    <w:rsid w:val="00905441"/>
    <w:rsid w:val="0090609F"/>
    <w:rsid w:val="00911B4A"/>
    <w:rsid w:val="00915E28"/>
    <w:rsid w:val="0092439C"/>
    <w:rsid w:val="00925ED6"/>
    <w:rsid w:val="00926638"/>
    <w:rsid w:val="00926E71"/>
    <w:rsid w:val="00930E82"/>
    <w:rsid w:val="0093174F"/>
    <w:rsid w:val="00931C4A"/>
    <w:rsid w:val="00934B16"/>
    <w:rsid w:val="00935FFE"/>
    <w:rsid w:val="009374DA"/>
    <w:rsid w:val="00940FF7"/>
    <w:rsid w:val="00942EA2"/>
    <w:rsid w:val="0094505C"/>
    <w:rsid w:val="0094533F"/>
    <w:rsid w:val="00946694"/>
    <w:rsid w:val="00946997"/>
    <w:rsid w:val="0095007F"/>
    <w:rsid w:val="00950C67"/>
    <w:rsid w:val="00950E5B"/>
    <w:rsid w:val="0095121C"/>
    <w:rsid w:val="009512AF"/>
    <w:rsid w:val="0095267E"/>
    <w:rsid w:val="00953B0D"/>
    <w:rsid w:val="00962164"/>
    <w:rsid w:val="00963B9D"/>
    <w:rsid w:val="00964208"/>
    <w:rsid w:val="0096657C"/>
    <w:rsid w:val="00966E66"/>
    <w:rsid w:val="009732B3"/>
    <w:rsid w:val="00973822"/>
    <w:rsid w:val="00975040"/>
    <w:rsid w:val="009758CA"/>
    <w:rsid w:val="00976EA4"/>
    <w:rsid w:val="00977930"/>
    <w:rsid w:val="009804D4"/>
    <w:rsid w:val="00984E6E"/>
    <w:rsid w:val="00990539"/>
    <w:rsid w:val="00994428"/>
    <w:rsid w:val="00995DCC"/>
    <w:rsid w:val="0099746A"/>
    <w:rsid w:val="00997E4C"/>
    <w:rsid w:val="009A0D03"/>
    <w:rsid w:val="009A42D1"/>
    <w:rsid w:val="009A45D1"/>
    <w:rsid w:val="009A52C4"/>
    <w:rsid w:val="009A71BF"/>
    <w:rsid w:val="009A7E77"/>
    <w:rsid w:val="009A7F09"/>
    <w:rsid w:val="009B2FED"/>
    <w:rsid w:val="009B4335"/>
    <w:rsid w:val="009B710F"/>
    <w:rsid w:val="009B75F3"/>
    <w:rsid w:val="009C0306"/>
    <w:rsid w:val="009C0808"/>
    <w:rsid w:val="009C1415"/>
    <w:rsid w:val="009C1744"/>
    <w:rsid w:val="009C3788"/>
    <w:rsid w:val="009C58B1"/>
    <w:rsid w:val="009D0457"/>
    <w:rsid w:val="009D0B60"/>
    <w:rsid w:val="009D17B1"/>
    <w:rsid w:val="009D1951"/>
    <w:rsid w:val="009D21ED"/>
    <w:rsid w:val="009D22E5"/>
    <w:rsid w:val="009D33DF"/>
    <w:rsid w:val="009D33EA"/>
    <w:rsid w:val="009D3E15"/>
    <w:rsid w:val="009E5A69"/>
    <w:rsid w:val="009E6D40"/>
    <w:rsid w:val="009F052A"/>
    <w:rsid w:val="009F1582"/>
    <w:rsid w:val="009F1849"/>
    <w:rsid w:val="009F39D0"/>
    <w:rsid w:val="009F3D34"/>
    <w:rsid w:val="009F699C"/>
    <w:rsid w:val="00A0229C"/>
    <w:rsid w:val="00A027E0"/>
    <w:rsid w:val="00A04613"/>
    <w:rsid w:val="00A063CA"/>
    <w:rsid w:val="00A13CCB"/>
    <w:rsid w:val="00A14004"/>
    <w:rsid w:val="00A14990"/>
    <w:rsid w:val="00A14C80"/>
    <w:rsid w:val="00A16621"/>
    <w:rsid w:val="00A20D95"/>
    <w:rsid w:val="00A21C97"/>
    <w:rsid w:val="00A229AF"/>
    <w:rsid w:val="00A2329A"/>
    <w:rsid w:val="00A27E95"/>
    <w:rsid w:val="00A3149B"/>
    <w:rsid w:val="00A32624"/>
    <w:rsid w:val="00A363B8"/>
    <w:rsid w:val="00A45C0C"/>
    <w:rsid w:val="00A462A4"/>
    <w:rsid w:val="00A50656"/>
    <w:rsid w:val="00A53A8B"/>
    <w:rsid w:val="00A5432D"/>
    <w:rsid w:val="00A54D98"/>
    <w:rsid w:val="00A566AF"/>
    <w:rsid w:val="00A57EAD"/>
    <w:rsid w:val="00A60A29"/>
    <w:rsid w:val="00A6318E"/>
    <w:rsid w:val="00A650F5"/>
    <w:rsid w:val="00A65414"/>
    <w:rsid w:val="00A65686"/>
    <w:rsid w:val="00A710A5"/>
    <w:rsid w:val="00A71F29"/>
    <w:rsid w:val="00A72C11"/>
    <w:rsid w:val="00A73166"/>
    <w:rsid w:val="00A7403D"/>
    <w:rsid w:val="00A7652F"/>
    <w:rsid w:val="00A8027C"/>
    <w:rsid w:val="00A833C6"/>
    <w:rsid w:val="00A84929"/>
    <w:rsid w:val="00A868E7"/>
    <w:rsid w:val="00A92F3E"/>
    <w:rsid w:val="00A966F8"/>
    <w:rsid w:val="00A97624"/>
    <w:rsid w:val="00A97CA0"/>
    <w:rsid w:val="00AA16FD"/>
    <w:rsid w:val="00AA1F5A"/>
    <w:rsid w:val="00AA24A7"/>
    <w:rsid w:val="00AA2EB1"/>
    <w:rsid w:val="00AA343D"/>
    <w:rsid w:val="00AA65B9"/>
    <w:rsid w:val="00AA6826"/>
    <w:rsid w:val="00AA772F"/>
    <w:rsid w:val="00AA7B4E"/>
    <w:rsid w:val="00AB01B8"/>
    <w:rsid w:val="00AB0F7A"/>
    <w:rsid w:val="00AB12CE"/>
    <w:rsid w:val="00AB2596"/>
    <w:rsid w:val="00AB30EA"/>
    <w:rsid w:val="00AB3186"/>
    <w:rsid w:val="00AB6730"/>
    <w:rsid w:val="00AB712E"/>
    <w:rsid w:val="00AC1641"/>
    <w:rsid w:val="00AC2E1A"/>
    <w:rsid w:val="00AC7398"/>
    <w:rsid w:val="00AD5D3D"/>
    <w:rsid w:val="00AD6C13"/>
    <w:rsid w:val="00AE1713"/>
    <w:rsid w:val="00AE2AA5"/>
    <w:rsid w:val="00AE49A3"/>
    <w:rsid w:val="00AE5315"/>
    <w:rsid w:val="00AE6061"/>
    <w:rsid w:val="00AF58F2"/>
    <w:rsid w:val="00AF6798"/>
    <w:rsid w:val="00AF6E91"/>
    <w:rsid w:val="00B00689"/>
    <w:rsid w:val="00B012F6"/>
    <w:rsid w:val="00B03B58"/>
    <w:rsid w:val="00B101C2"/>
    <w:rsid w:val="00B103CC"/>
    <w:rsid w:val="00B10B40"/>
    <w:rsid w:val="00B1387E"/>
    <w:rsid w:val="00B13EC7"/>
    <w:rsid w:val="00B14E87"/>
    <w:rsid w:val="00B14E90"/>
    <w:rsid w:val="00B15817"/>
    <w:rsid w:val="00B15F86"/>
    <w:rsid w:val="00B17DEE"/>
    <w:rsid w:val="00B207AB"/>
    <w:rsid w:val="00B20B19"/>
    <w:rsid w:val="00B232C5"/>
    <w:rsid w:val="00B24220"/>
    <w:rsid w:val="00B25615"/>
    <w:rsid w:val="00B26FC4"/>
    <w:rsid w:val="00B2730B"/>
    <w:rsid w:val="00B317ED"/>
    <w:rsid w:val="00B3191F"/>
    <w:rsid w:val="00B36AC9"/>
    <w:rsid w:val="00B36E2A"/>
    <w:rsid w:val="00B40A6A"/>
    <w:rsid w:val="00B40B82"/>
    <w:rsid w:val="00B41F80"/>
    <w:rsid w:val="00B4360C"/>
    <w:rsid w:val="00B43DA7"/>
    <w:rsid w:val="00B458C8"/>
    <w:rsid w:val="00B47FC0"/>
    <w:rsid w:val="00B50A93"/>
    <w:rsid w:val="00B53945"/>
    <w:rsid w:val="00B55BE3"/>
    <w:rsid w:val="00B626D9"/>
    <w:rsid w:val="00B62B23"/>
    <w:rsid w:val="00B659BE"/>
    <w:rsid w:val="00B6626F"/>
    <w:rsid w:val="00B71B3D"/>
    <w:rsid w:val="00B72EE0"/>
    <w:rsid w:val="00B73161"/>
    <w:rsid w:val="00B73CD2"/>
    <w:rsid w:val="00B76443"/>
    <w:rsid w:val="00B833F4"/>
    <w:rsid w:val="00B83DB0"/>
    <w:rsid w:val="00B87D05"/>
    <w:rsid w:val="00B914BB"/>
    <w:rsid w:val="00B928FC"/>
    <w:rsid w:val="00B97523"/>
    <w:rsid w:val="00B97544"/>
    <w:rsid w:val="00BA05CF"/>
    <w:rsid w:val="00BA2479"/>
    <w:rsid w:val="00BA2C02"/>
    <w:rsid w:val="00BA6AC6"/>
    <w:rsid w:val="00BA78E6"/>
    <w:rsid w:val="00BB0771"/>
    <w:rsid w:val="00BB4E27"/>
    <w:rsid w:val="00BB52D1"/>
    <w:rsid w:val="00BC0AAF"/>
    <w:rsid w:val="00BC16A6"/>
    <w:rsid w:val="00BC1B29"/>
    <w:rsid w:val="00BC537E"/>
    <w:rsid w:val="00BD1BFF"/>
    <w:rsid w:val="00BD5609"/>
    <w:rsid w:val="00BE0F5B"/>
    <w:rsid w:val="00BE3078"/>
    <w:rsid w:val="00BE4488"/>
    <w:rsid w:val="00BE5565"/>
    <w:rsid w:val="00BE578B"/>
    <w:rsid w:val="00BE5AA1"/>
    <w:rsid w:val="00BE5DF1"/>
    <w:rsid w:val="00BF4D07"/>
    <w:rsid w:val="00BF557E"/>
    <w:rsid w:val="00BF558A"/>
    <w:rsid w:val="00BF6E66"/>
    <w:rsid w:val="00BF71AC"/>
    <w:rsid w:val="00BF77B2"/>
    <w:rsid w:val="00BF7F70"/>
    <w:rsid w:val="00C035BF"/>
    <w:rsid w:val="00C03676"/>
    <w:rsid w:val="00C04D99"/>
    <w:rsid w:val="00C0580C"/>
    <w:rsid w:val="00C076F0"/>
    <w:rsid w:val="00C07C0A"/>
    <w:rsid w:val="00C14376"/>
    <w:rsid w:val="00C14CD2"/>
    <w:rsid w:val="00C16254"/>
    <w:rsid w:val="00C211A0"/>
    <w:rsid w:val="00C21379"/>
    <w:rsid w:val="00C24F84"/>
    <w:rsid w:val="00C253F3"/>
    <w:rsid w:val="00C26A40"/>
    <w:rsid w:val="00C26E5E"/>
    <w:rsid w:val="00C271D7"/>
    <w:rsid w:val="00C27762"/>
    <w:rsid w:val="00C30DB3"/>
    <w:rsid w:val="00C32CDD"/>
    <w:rsid w:val="00C33EB1"/>
    <w:rsid w:val="00C34A3D"/>
    <w:rsid w:val="00C363FE"/>
    <w:rsid w:val="00C370FF"/>
    <w:rsid w:val="00C376E0"/>
    <w:rsid w:val="00C377AD"/>
    <w:rsid w:val="00C40203"/>
    <w:rsid w:val="00C42F4F"/>
    <w:rsid w:val="00C445A0"/>
    <w:rsid w:val="00C4665D"/>
    <w:rsid w:val="00C522F6"/>
    <w:rsid w:val="00C5269A"/>
    <w:rsid w:val="00C54F21"/>
    <w:rsid w:val="00C54F23"/>
    <w:rsid w:val="00C55605"/>
    <w:rsid w:val="00C564CC"/>
    <w:rsid w:val="00C6147F"/>
    <w:rsid w:val="00C622FE"/>
    <w:rsid w:val="00C634E2"/>
    <w:rsid w:val="00C66FAB"/>
    <w:rsid w:val="00C6742D"/>
    <w:rsid w:val="00C70166"/>
    <w:rsid w:val="00C72AB7"/>
    <w:rsid w:val="00C736FD"/>
    <w:rsid w:val="00C74468"/>
    <w:rsid w:val="00C763F1"/>
    <w:rsid w:val="00C80A58"/>
    <w:rsid w:val="00C8335A"/>
    <w:rsid w:val="00C90259"/>
    <w:rsid w:val="00CA0F88"/>
    <w:rsid w:val="00CA241E"/>
    <w:rsid w:val="00CA2F45"/>
    <w:rsid w:val="00CA2F94"/>
    <w:rsid w:val="00CA3262"/>
    <w:rsid w:val="00CA3BEE"/>
    <w:rsid w:val="00CA49F6"/>
    <w:rsid w:val="00CA5C94"/>
    <w:rsid w:val="00CA6C2E"/>
    <w:rsid w:val="00CB08A2"/>
    <w:rsid w:val="00CB594D"/>
    <w:rsid w:val="00CB7087"/>
    <w:rsid w:val="00CC02BC"/>
    <w:rsid w:val="00CC16DD"/>
    <w:rsid w:val="00CC1C83"/>
    <w:rsid w:val="00CC20E5"/>
    <w:rsid w:val="00CC252A"/>
    <w:rsid w:val="00CC29F0"/>
    <w:rsid w:val="00CC51C6"/>
    <w:rsid w:val="00CC620A"/>
    <w:rsid w:val="00CC79A7"/>
    <w:rsid w:val="00CD1573"/>
    <w:rsid w:val="00CD4CEF"/>
    <w:rsid w:val="00CD5659"/>
    <w:rsid w:val="00CD69FC"/>
    <w:rsid w:val="00CD7D8A"/>
    <w:rsid w:val="00CE011F"/>
    <w:rsid w:val="00CE1BB4"/>
    <w:rsid w:val="00CE7579"/>
    <w:rsid w:val="00CF10EA"/>
    <w:rsid w:val="00CF1CE6"/>
    <w:rsid w:val="00CF314E"/>
    <w:rsid w:val="00CF490E"/>
    <w:rsid w:val="00CF7ACF"/>
    <w:rsid w:val="00CF7E54"/>
    <w:rsid w:val="00CF7FCD"/>
    <w:rsid w:val="00D0039C"/>
    <w:rsid w:val="00D005F8"/>
    <w:rsid w:val="00D0318A"/>
    <w:rsid w:val="00D03960"/>
    <w:rsid w:val="00D03F7C"/>
    <w:rsid w:val="00D0544E"/>
    <w:rsid w:val="00D065AD"/>
    <w:rsid w:val="00D06653"/>
    <w:rsid w:val="00D07D96"/>
    <w:rsid w:val="00D10CF3"/>
    <w:rsid w:val="00D13F97"/>
    <w:rsid w:val="00D1414B"/>
    <w:rsid w:val="00D142D6"/>
    <w:rsid w:val="00D14321"/>
    <w:rsid w:val="00D14DCC"/>
    <w:rsid w:val="00D150BD"/>
    <w:rsid w:val="00D16141"/>
    <w:rsid w:val="00D16F0C"/>
    <w:rsid w:val="00D17C90"/>
    <w:rsid w:val="00D223AB"/>
    <w:rsid w:val="00D2474B"/>
    <w:rsid w:val="00D2778A"/>
    <w:rsid w:val="00D31A4C"/>
    <w:rsid w:val="00D31AC8"/>
    <w:rsid w:val="00D33F82"/>
    <w:rsid w:val="00D345EA"/>
    <w:rsid w:val="00D34B29"/>
    <w:rsid w:val="00D3537E"/>
    <w:rsid w:val="00D35B6C"/>
    <w:rsid w:val="00D35D35"/>
    <w:rsid w:val="00D37C32"/>
    <w:rsid w:val="00D408F3"/>
    <w:rsid w:val="00D42A13"/>
    <w:rsid w:val="00D43E00"/>
    <w:rsid w:val="00D43FB8"/>
    <w:rsid w:val="00D44228"/>
    <w:rsid w:val="00D44398"/>
    <w:rsid w:val="00D452C7"/>
    <w:rsid w:val="00D45812"/>
    <w:rsid w:val="00D45B86"/>
    <w:rsid w:val="00D45F45"/>
    <w:rsid w:val="00D46001"/>
    <w:rsid w:val="00D47D9F"/>
    <w:rsid w:val="00D531A5"/>
    <w:rsid w:val="00D54459"/>
    <w:rsid w:val="00D566E6"/>
    <w:rsid w:val="00D5732A"/>
    <w:rsid w:val="00D61209"/>
    <w:rsid w:val="00D61BFD"/>
    <w:rsid w:val="00D62328"/>
    <w:rsid w:val="00D6282E"/>
    <w:rsid w:val="00D63665"/>
    <w:rsid w:val="00D6379D"/>
    <w:rsid w:val="00D64CBD"/>
    <w:rsid w:val="00D70771"/>
    <w:rsid w:val="00D72AE9"/>
    <w:rsid w:val="00D72F72"/>
    <w:rsid w:val="00D73285"/>
    <w:rsid w:val="00D73C48"/>
    <w:rsid w:val="00D73EEB"/>
    <w:rsid w:val="00D766C6"/>
    <w:rsid w:val="00D768A0"/>
    <w:rsid w:val="00D76A33"/>
    <w:rsid w:val="00D77B21"/>
    <w:rsid w:val="00D8005A"/>
    <w:rsid w:val="00D813A0"/>
    <w:rsid w:val="00D822AB"/>
    <w:rsid w:val="00D8288E"/>
    <w:rsid w:val="00D86462"/>
    <w:rsid w:val="00D90D0F"/>
    <w:rsid w:val="00D91F83"/>
    <w:rsid w:val="00D93DA7"/>
    <w:rsid w:val="00D93E7D"/>
    <w:rsid w:val="00D9427C"/>
    <w:rsid w:val="00D96827"/>
    <w:rsid w:val="00DA0FF5"/>
    <w:rsid w:val="00DA1764"/>
    <w:rsid w:val="00DA7F61"/>
    <w:rsid w:val="00DB0702"/>
    <w:rsid w:val="00DB08F0"/>
    <w:rsid w:val="00DB29C4"/>
    <w:rsid w:val="00DB2CD3"/>
    <w:rsid w:val="00DB4015"/>
    <w:rsid w:val="00DB57D5"/>
    <w:rsid w:val="00DC0937"/>
    <w:rsid w:val="00DC15CD"/>
    <w:rsid w:val="00DC21F6"/>
    <w:rsid w:val="00DC334E"/>
    <w:rsid w:val="00DD3C46"/>
    <w:rsid w:val="00DD673B"/>
    <w:rsid w:val="00DD6F86"/>
    <w:rsid w:val="00DD77D9"/>
    <w:rsid w:val="00DD7966"/>
    <w:rsid w:val="00DE0DC4"/>
    <w:rsid w:val="00DE5A66"/>
    <w:rsid w:val="00DF087B"/>
    <w:rsid w:val="00DF255D"/>
    <w:rsid w:val="00DF285D"/>
    <w:rsid w:val="00DF2DF5"/>
    <w:rsid w:val="00DF2E40"/>
    <w:rsid w:val="00DF3207"/>
    <w:rsid w:val="00DF59AB"/>
    <w:rsid w:val="00DF65C9"/>
    <w:rsid w:val="00DF7954"/>
    <w:rsid w:val="00E03B1E"/>
    <w:rsid w:val="00E10C17"/>
    <w:rsid w:val="00E139C7"/>
    <w:rsid w:val="00E21472"/>
    <w:rsid w:val="00E21DAC"/>
    <w:rsid w:val="00E21F36"/>
    <w:rsid w:val="00E27093"/>
    <w:rsid w:val="00E30D7B"/>
    <w:rsid w:val="00E31EF7"/>
    <w:rsid w:val="00E3245C"/>
    <w:rsid w:val="00E34F3E"/>
    <w:rsid w:val="00E354E1"/>
    <w:rsid w:val="00E407B5"/>
    <w:rsid w:val="00E40B88"/>
    <w:rsid w:val="00E40C7E"/>
    <w:rsid w:val="00E41CD0"/>
    <w:rsid w:val="00E43DEC"/>
    <w:rsid w:val="00E5148F"/>
    <w:rsid w:val="00E552CA"/>
    <w:rsid w:val="00E55489"/>
    <w:rsid w:val="00E56CEF"/>
    <w:rsid w:val="00E577D9"/>
    <w:rsid w:val="00E604D9"/>
    <w:rsid w:val="00E608ED"/>
    <w:rsid w:val="00E60C5D"/>
    <w:rsid w:val="00E6195A"/>
    <w:rsid w:val="00E61EB4"/>
    <w:rsid w:val="00E62ED4"/>
    <w:rsid w:val="00E63F23"/>
    <w:rsid w:val="00E65B32"/>
    <w:rsid w:val="00E70737"/>
    <w:rsid w:val="00E72C99"/>
    <w:rsid w:val="00E745A4"/>
    <w:rsid w:val="00E75C02"/>
    <w:rsid w:val="00E75F4C"/>
    <w:rsid w:val="00E8011B"/>
    <w:rsid w:val="00E80D72"/>
    <w:rsid w:val="00E835CE"/>
    <w:rsid w:val="00E8547B"/>
    <w:rsid w:val="00E869F8"/>
    <w:rsid w:val="00E86F60"/>
    <w:rsid w:val="00E92738"/>
    <w:rsid w:val="00E96EF3"/>
    <w:rsid w:val="00E96FDB"/>
    <w:rsid w:val="00EA13DB"/>
    <w:rsid w:val="00EA3212"/>
    <w:rsid w:val="00EA389F"/>
    <w:rsid w:val="00EA4329"/>
    <w:rsid w:val="00EA642D"/>
    <w:rsid w:val="00EA6A72"/>
    <w:rsid w:val="00EB004E"/>
    <w:rsid w:val="00EB0812"/>
    <w:rsid w:val="00EB0B06"/>
    <w:rsid w:val="00EB0B79"/>
    <w:rsid w:val="00EB14BB"/>
    <w:rsid w:val="00EB28BB"/>
    <w:rsid w:val="00EB310D"/>
    <w:rsid w:val="00EB770C"/>
    <w:rsid w:val="00EC052A"/>
    <w:rsid w:val="00EC05E9"/>
    <w:rsid w:val="00EC4920"/>
    <w:rsid w:val="00ED188C"/>
    <w:rsid w:val="00ED29DC"/>
    <w:rsid w:val="00ED3095"/>
    <w:rsid w:val="00ED4137"/>
    <w:rsid w:val="00ED46CD"/>
    <w:rsid w:val="00ED4A5C"/>
    <w:rsid w:val="00ED4E83"/>
    <w:rsid w:val="00ED4ECA"/>
    <w:rsid w:val="00ED5869"/>
    <w:rsid w:val="00ED7D61"/>
    <w:rsid w:val="00EE3CE6"/>
    <w:rsid w:val="00EE5718"/>
    <w:rsid w:val="00EF49F3"/>
    <w:rsid w:val="00EF5327"/>
    <w:rsid w:val="00EF7791"/>
    <w:rsid w:val="00F01910"/>
    <w:rsid w:val="00F01EE5"/>
    <w:rsid w:val="00F044A5"/>
    <w:rsid w:val="00F05937"/>
    <w:rsid w:val="00F072A5"/>
    <w:rsid w:val="00F112F0"/>
    <w:rsid w:val="00F11A55"/>
    <w:rsid w:val="00F1295C"/>
    <w:rsid w:val="00F1431C"/>
    <w:rsid w:val="00F148A8"/>
    <w:rsid w:val="00F14D16"/>
    <w:rsid w:val="00F152E9"/>
    <w:rsid w:val="00F15C3C"/>
    <w:rsid w:val="00F16F5C"/>
    <w:rsid w:val="00F20731"/>
    <w:rsid w:val="00F2330E"/>
    <w:rsid w:val="00F2400D"/>
    <w:rsid w:val="00F31329"/>
    <w:rsid w:val="00F37A14"/>
    <w:rsid w:val="00F40801"/>
    <w:rsid w:val="00F455ED"/>
    <w:rsid w:val="00F4792C"/>
    <w:rsid w:val="00F50F54"/>
    <w:rsid w:val="00F52236"/>
    <w:rsid w:val="00F5488B"/>
    <w:rsid w:val="00F55D93"/>
    <w:rsid w:val="00F56EBF"/>
    <w:rsid w:val="00F627D5"/>
    <w:rsid w:val="00F62BD8"/>
    <w:rsid w:val="00F6368D"/>
    <w:rsid w:val="00F64AA5"/>
    <w:rsid w:val="00F66AEF"/>
    <w:rsid w:val="00F67B0A"/>
    <w:rsid w:val="00F707FE"/>
    <w:rsid w:val="00F766A4"/>
    <w:rsid w:val="00F76E1F"/>
    <w:rsid w:val="00F77EF1"/>
    <w:rsid w:val="00F814A8"/>
    <w:rsid w:val="00F81DFB"/>
    <w:rsid w:val="00F8215E"/>
    <w:rsid w:val="00F82ED6"/>
    <w:rsid w:val="00F83290"/>
    <w:rsid w:val="00F8387D"/>
    <w:rsid w:val="00F838E7"/>
    <w:rsid w:val="00F86792"/>
    <w:rsid w:val="00F90646"/>
    <w:rsid w:val="00F90CB6"/>
    <w:rsid w:val="00F91C74"/>
    <w:rsid w:val="00F930F8"/>
    <w:rsid w:val="00F939F5"/>
    <w:rsid w:val="00F9582C"/>
    <w:rsid w:val="00FA3DBD"/>
    <w:rsid w:val="00FA5DCC"/>
    <w:rsid w:val="00FA5F5F"/>
    <w:rsid w:val="00FA6E74"/>
    <w:rsid w:val="00FB555A"/>
    <w:rsid w:val="00FB6F49"/>
    <w:rsid w:val="00FB791F"/>
    <w:rsid w:val="00FC36DA"/>
    <w:rsid w:val="00FC4268"/>
    <w:rsid w:val="00FC528E"/>
    <w:rsid w:val="00FC629A"/>
    <w:rsid w:val="00FC66E1"/>
    <w:rsid w:val="00FD1281"/>
    <w:rsid w:val="00FD34E4"/>
    <w:rsid w:val="00FD3D97"/>
    <w:rsid w:val="00FD40EB"/>
    <w:rsid w:val="00FD51BB"/>
    <w:rsid w:val="00FD52D7"/>
    <w:rsid w:val="00FD69AB"/>
    <w:rsid w:val="00FD69CE"/>
    <w:rsid w:val="00FE2914"/>
    <w:rsid w:val="00FE2A59"/>
    <w:rsid w:val="00FE39F1"/>
    <w:rsid w:val="00FE7D12"/>
    <w:rsid w:val="00FF258F"/>
    <w:rsid w:val="00FF2CC3"/>
    <w:rsid w:val="00FF4D7A"/>
    <w:rsid w:val="00FF573E"/>
    <w:rsid w:val="00FF5DF3"/>
    <w:rsid w:val="00FF5F4F"/>
    <w:rsid w:val="00FF71E8"/>
    <w:rsid w:val="00FF77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C9"/>
    <w:pPr>
      <w:widowControl w:val="0"/>
    </w:pPr>
    <w:rPr>
      <w:szCs w:val="24"/>
    </w:rPr>
  </w:style>
  <w:style w:type="paragraph" w:styleId="Heading1">
    <w:name w:val="heading 1"/>
    <w:basedOn w:val="Normal"/>
    <w:link w:val="Heading1Char"/>
    <w:uiPriority w:val="99"/>
    <w:qFormat/>
    <w:rsid w:val="00E354E1"/>
    <w:pPr>
      <w:widowControl/>
      <w:spacing w:before="100" w:beforeAutospacing="1" w:after="100" w:afterAutospacing="1"/>
      <w:outlineLvl w:val="0"/>
    </w:pPr>
    <w:rPr>
      <w:rFonts w:ascii="新細明體" w:hAnsi="新細明體" w:cs="新細明體"/>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F2"/>
    <w:rPr>
      <w:rFonts w:asciiTheme="majorHAnsi" w:eastAsiaTheme="majorEastAsia" w:hAnsiTheme="majorHAnsi" w:cstheme="majorBidi"/>
      <w:b/>
      <w:bCs/>
      <w:kern w:val="52"/>
      <w:sz w:val="52"/>
      <w:szCs w:val="52"/>
    </w:rPr>
  </w:style>
  <w:style w:type="character" w:styleId="Hyperlink">
    <w:name w:val="Hyperlink"/>
    <w:basedOn w:val="DefaultParagraphFont"/>
    <w:uiPriority w:val="99"/>
    <w:rsid w:val="00AB6730"/>
    <w:rPr>
      <w:color w:val="0000FF"/>
      <w:u w:val="single"/>
    </w:rPr>
  </w:style>
  <w:style w:type="table" w:styleId="TableGrid">
    <w:name w:val="Table Grid"/>
    <w:basedOn w:val="TableNormal"/>
    <w:uiPriority w:val="99"/>
    <w:rsid w:val="00297466"/>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23052"/>
    <w:rPr>
      <w:b/>
      <w:bCs/>
    </w:rPr>
  </w:style>
  <w:style w:type="character" w:customStyle="1" w:styleId="packageprice">
    <w:name w:val="packageprice"/>
    <w:basedOn w:val="DefaultParagraphFont"/>
    <w:uiPriority w:val="99"/>
    <w:rsid w:val="00E354E1"/>
  </w:style>
  <w:style w:type="paragraph" w:styleId="NoteHeading">
    <w:name w:val="Note Heading"/>
    <w:basedOn w:val="Normal"/>
    <w:next w:val="Normal"/>
    <w:link w:val="NoteHeadingChar"/>
    <w:uiPriority w:val="99"/>
    <w:rsid w:val="0062571F"/>
    <w:pPr>
      <w:jc w:val="center"/>
    </w:pPr>
    <w:rPr>
      <w:rFonts w:ascii="標楷體" w:eastAsia="標楷體" w:hAnsi="標楷體" w:cs="標楷體"/>
      <w:b/>
      <w:bCs/>
      <w:sz w:val="28"/>
      <w:szCs w:val="28"/>
    </w:rPr>
  </w:style>
  <w:style w:type="character" w:customStyle="1" w:styleId="NoteHeadingChar">
    <w:name w:val="Note Heading Char"/>
    <w:basedOn w:val="DefaultParagraphFont"/>
    <w:link w:val="NoteHeading"/>
    <w:uiPriority w:val="99"/>
    <w:semiHidden/>
    <w:rsid w:val="003211F2"/>
    <w:rPr>
      <w:szCs w:val="24"/>
    </w:rPr>
  </w:style>
  <w:style w:type="paragraph" w:styleId="Closing">
    <w:name w:val="Closing"/>
    <w:basedOn w:val="Normal"/>
    <w:link w:val="ClosingChar"/>
    <w:uiPriority w:val="99"/>
    <w:rsid w:val="0062571F"/>
    <w:pPr>
      <w:ind w:leftChars="1800" w:left="100"/>
    </w:pPr>
    <w:rPr>
      <w:rFonts w:ascii="標楷體" w:eastAsia="標楷體" w:hAnsi="標楷體" w:cs="標楷體"/>
      <w:b/>
      <w:bCs/>
      <w:sz w:val="28"/>
      <w:szCs w:val="28"/>
    </w:rPr>
  </w:style>
  <w:style w:type="character" w:customStyle="1" w:styleId="ClosingChar">
    <w:name w:val="Closing Char"/>
    <w:basedOn w:val="DefaultParagraphFont"/>
    <w:link w:val="Closing"/>
    <w:uiPriority w:val="99"/>
    <w:semiHidden/>
    <w:rsid w:val="003211F2"/>
    <w:rPr>
      <w:szCs w:val="24"/>
    </w:rPr>
  </w:style>
  <w:style w:type="paragraph" w:customStyle="1" w:styleId="a">
    <w:name w:val="字元"/>
    <w:basedOn w:val="Normal"/>
    <w:uiPriority w:val="99"/>
    <w:rsid w:val="003B3827"/>
    <w:pPr>
      <w:widowControl/>
      <w:spacing w:after="160" w:line="240" w:lineRule="exact"/>
    </w:pPr>
    <w:rPr>
      <w:rFonts w:ascii="Tahoma" w:hAnsi="Tahoma" w:cs="Tahoma"/>
      <w:kern w:val="0"/>
      <w:sz w:val="20"/>
      <w:szCs w:val="20"/>
      <w:lang w:eastAsia="en-US"/>
    </w:rPr>
  </w:style>
  <w:style w:type="paragraph" w:styleId="Footer">
    <w:name w:val="footer"/>
    <w:basedOn w:val="Normal"/>
    <w:link w:val="FooterChar"/>
    <w:uiPriority w:val="99"/>
    <w:rsid w:val="002C32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72F61"/>
    <w:rPr>
      <w:kern w:val="2"/>
    </w:rPr>
  </w:style>
  <w:style w:type="character" w:styleId="PageNumber">
    <w:name w:val="page number"/>
    <w:basedOn w:val="DefaultParagraphFont"/>
    <w:uiPriority w:val="99"/>
    <w:rsid w:val="002C320B"/>
  </w:style>
  <w:style w:type="paragraph" w:styleId="Header">
    <w:name w:val="header"/>
    <w:basedOn w:val="Normal"/>
    <w:link w:val="HeaderChar"/>
    <w:uiPriority w:val="99"/>
    <w:rsid w:val="002C32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3211F2"/>
    <w:rPr>
      <w:sz w:val="20"/>
      <w:szCs w:val="20"/>
    </w:rPr>
  </w:style>
  <w:style w:type="paragraph" w:styleId="BalloonText">
    <w:name w:val="Balloon Text"/>
    <w:basedOn w:val="Normal"/>
    <w:link w:val="BalloonTextChar"/>
    <w:uiPriority w:val="99"/>
    <w:semiHidden/>
    <w:rsid w:val="00CA2F45"/>
    <w:rPr>
      <w:rFonts w:ascii="Cambria" w:hAnsi="Cambria" w:cs="Cambria"/>
      <w:sz w:val="18"/>
      <w:szCs w:val="18"/>
    </w:rPr>
  </w:style>
  <w:style w:type="character" w:customStyle="1" w:styleId="BalloonTextChar">
    <w:name w:val="Balloon Text Char"/>
    <w:basedOn w:val="DefaultParagraphFont"/>
    <w:link w:val="BalloonText"/>
    <w:uiPriority w:val="99"/>
    <w:locked/>
    <w:rsid w:val="00CA2F45"/>
    <w:rPr>
      <w:rFonts w:ascii="Cambria" w:eastAsia="新細明體" w:hAnsi="Cambria" w:cs="Cambria"/>
      <w:kern w:val="2"/>
      <w:sz w:val="18"/>
      <w:szCs w:val="18"/>
    </w:rPr>
  </w:style>
  <w:style w:type="paragraph" w:styleId="ListParagraph">
    <w:name w:val="List Paragraph"/>
    <w:aliases w:val="卑南壹"/>
    <w:basedOn w:val="Normal"/>
    <w:link w:val="ListParagraphChar"/>
    <w:uiPriority w:val="99"/>
    <w:qFormat/>
    <w:rsid w:val="00D72AE9"/>
    <w:pPr>
      <w:ind w:leftChars="200" w:left="480"/>
    </w:pPr>
  </w:style>
  <w:style w:type="character" w:styleId="CommentReference">
    <w:name w:val="annotation reference"/>
    <w:basedOn w:val="DefaultParagraphFont"/>
    <w:uiPriority w:val="99"/>
    <w:semiHidden/>
    <w:rsid w:val="00BC0AAF"/>
    <w:rPr>
      <w:sz w:val="18"/>
      <w:szCs w:val="18"/>
    </w:rPr>
  </w:style>
  <w:style w:type="paragraph" w:styleId="CommentText">
    <w:name w:val="annotation text"/>
    <w:basedOn w:val="Normal"/>
    <w:link w:val="CommentTextChar"/>
    <w:uiPriority w:val="99"/>
    <w:semiHidden/>
    <w:rsid w:val="00BC0AAF"/>
  </w:style>
  <w:style w:type="character" w:customStyle="1" w:styleId="CommentTextChar">
    <w:name w:val="Comment Text Char"/>
    <w:basedOn w:val="DefaultParagraphFont"/>
    <w:link w:val="CommentText"/>
    <w:uiPriority w:val="99"/>
    <w:locked/>
    <w:rsid w:val="00BC0AAF"/>
    <w:rPr>
      <w:kern w:val="2"/>
      <w:sz w:val="24"/>
      <w:szCs w:val="24"/>
    </w:rPr>
  </w:style>
  <w:style w:type="paragraph" w:styleId="CommentSubject">
    <w:name w:val="annotation subject"/>
    <w:basedOn w:val="CommentText"/>
    <w:next w:val="CommentText"/>
    <w:link w:val="CommentSubjectChar"/>
    <w:uiPriority w:val="99"/>
    <w:semiHidden/>
    <w:rsid w:val="00BC0AAF"/>
    <w:rPr>
      <w:b/>
      <w:bCs/>
    </w:rPr>
  </w:style>
  <w:style w:type="character" w:customStyle="1" w:styleId="CommentSubjectChar">
    <w:name w:val="Comment Subject Char"/>
    <w:basedOn w:val="CommentTextChar"/>
    <w:link w:val="CommentSubject"/>
    <w:uiPriority w:val="99"/>
    <w:locked/>
    <w:rsid w:val="00BC0AAF"/>
    <w:rPr>
      <w:b/>
      <w:bCs/>
    </w:rPr>
  </w:style>
  <w:style w:type="paragraph" w:customStyle="1" w:styleId="p0">
    <w:name w:val="p0"/>
    <w:basedOn w:val="Normal"/>
    <w:uiPriority w:val="99"/>
    <w:rsid w:val="005A208F"/>
    <w:pPr>
      <w:widowControl/>
    </w:pPr>
    <w:rPr>
      <w:rFonts w:ascii="Calibri" w:hAnsi="Calibri" w:cs="Calibri"/>
      <w:kern w:val="0"/>
    </w:rPr>
  </w:style>
  <w:style w:type="paragraph" w:customStyle="1" w:styleId="BlockText1">
    <w:name w:val="Block Text1"/>
    <w:basedOn w:val="Normal"/>
    <w:uiPriority w:val="99"/>
    <w:rsid w:val="005A208F"/>
    <w:pPr>
      <w:widowControl/>
      <w:tabs>
        <w:tab w:val="left" w:pos="7854"/>
      </w:tabs>
      <w:overflowPunct w:val="0"/>
      <w:autoSpaceDE w:val="0"/>
      <w:autoSpaceDN w:val="0"/>
      <w:adjustRightInd w:val="0"/>
      <w:spacing w:line="360" w:lineRule="atLeast"/>
      <w:ind w:left="179" w:right="-1" w:firstLine="540"/>
      <w:textAlignment w:val="baseline"/>
    </w:pPr>
    <w:rPr>
      <w:spacing w:val="20"/>
      <w:kern w:val="0"/>
      <w:sz w:val="22"/>
      <w:szCs w:val="22"/>
    </w:rPr>
  </w:style>
  <w:style w:type="character" w:customStyle="1" w:styleId="ListParagraphChar">
    <w:name w:val="List Paragraph Char"/>
    <w:aliases w:val="卑南壹 Char"/>
    <w:link w:val="ListParagraph"/>
    <w:uiPriority w:val="99"/>
    <w:locked/>
    <w:rsid w:val="00AB2596"/>
    <w:rPr>
      <w:kern w:val="2"/>
      <w:sz w:val="24"/>
      <w:szCs w:val="24"/>
    </w:rPr>
  </w:style>
</w:styles>
</file>

<file path=word/webSettings.xml><?xml version="1.0" encoding="utf-8"?>
<w:webSettings xmlns:r="http://schemas.openxmlformats.org/officeDocument/2006/relationships" xmlns:w="http://schemas.openxmlformats.org/wordprocessingml/2006/main">
  <w:divs>
    <w:div w:id="435562600">
      <w:marLeft w:val="0"/>
      <w:marRight w:val="0"/>
      <w:marTop w:val="0"/>
      <w:marBottom w:val="0"/>
      <w:divBdr>
        <w:top w:val="none" w:sz="0" w:space="0" w:color="auto"/>
        <w:left w:val="none" w:sz="0" w:space="0" w:color="auto"/>
        <w:bottom w:val="none" w:sz="0" w:space="0" w:color="auto"/>
        <w:right w:val="none" w:sz="0" w:space="0" w:color="auto"/>
      </w:divBdr>
      <w:divsChild>
        <w:div w:id="435562607">
          <w:marLeft w:val="0"/>
          <w:marRight w:val="0"/>
          <w:marTop w:val="0"/>
          <w:marBottom w:val="0"/>
          <w:divBdr>
            <w:top w:val="none" w:sz="0" w:space="0" w:color="auto"/>
            <w:left w:val="none" w:sz="0" w:space="0" w:color="auto"/>
            <w:bottom w:val="none" w:sz="0" w:space="0" w:color="auto"/>
            <w:right w:val="none" w:sz="0" w:space="0" w:color="auto"/>
          </w:divBdr>
        </w:div>
        <w:div w:id="435562620">
          <w:marLeft w:val="0"/>
          <w:marRight w:val="0"/>
          <w:marTop w:val="0"/>
          <w:marBottom w:val="0"/>
          <w:divBdr>
            <w:top w:val="none" w:sz="0" w:space="0" w:color="auto"/>
            <w:left w:val="none" w:sz="0" w:space="0" w:color="auto"/>
            <w:bottom w:val="none" w:sz="0" w:space="0" w:color="auto"/>
            <w:right w:val="none" w:sz="0" w:space="0" w:color="auto"/>
          </w:divBdr>
          <w:divsChild>
            <w:div w:id="435562621">
              <w:marLeft w:val="0"/>
              <w:marRight w:val="0"/>
              <w:marTop w:val="0"/>
              <w:marBottom w:val="0"/>
              <w:divBdr>
                <w:top w:val="none" w:sz="0" w:space="0" w:color="auto"/>
                <w:left w:val="none" w:sz="0" w:space="0" w:color="auto"/>
                <w:bottom w:val="none" w:sz="0" w:space="0" w:color="auto"/>
                <w:right w:val="none" w:sz="0" w:space="0" w:color="auto"/>
              </w:divBdr>
            </w:div>
          </w:divsChild>
        </w:div>
        <w:div w:id="435562622">
          <w:marLeft w:val="0"/>
          <w:marRight w:val="0"/>
          <w:marTop w:val="0"/>
          <w:marBottom w:val="0"/>
          <w:divBdr>
            <w:top w:val="none" w:sz="0" w:space="0" w:color="auto"/>
            <w:left w:val="none" w:sz="0" w:space="0" w:color="auto"/>
            <w:bottom w:val="none" w:sz="0" w:space="0" w:color="auto"/>
            <w:right w:val="none" w:sz="0" w:space="0" w:color="auto"/>
          </w:divBdr>
        </w:div>
      </w:divsChild>
    </w:div>
    <w:div w:id="435562601">
      <w:marLeft w:val="0"/>
      <w:marRight w:val="0"/>
      <w:marTop w:val="0"/>
      <w:marBottom w:val="0"/>
      <w:divBdr>
        <w:top w:val="none" w:sz="0" w:space="0" w:color="auto"/>
        <w:left w:val="none" w:sz="0" w:space="0" w:color="auto"/>
        <w:bottom w:val="none" w:sz="0" w:space="0" w:color="auto"/>
        <w:right w:val="none" w:sz="0" w:space="0" w:color="auto"/>
      </w:divBdr>
    </w:div>
    <w:div w:id="435562603">
      <w:marLeft w:val="0"/>
      <w:marRight w:val="0"/>
      <w:marTop w:val="0"/>
      <w:marBottom w:val="0"/>
      <w:divBdr>
        <w:top w:val="none" w:sz="0" w:space="0" w:color="auto"/>
        <w:left w:val="none" w:sz="0" w:space="0" w:color="auto"/>
        <w:bottom w:val="none" w:sz="0" w:space="0" w:color="auto"/>
        <w:right w:val="none" w:sz="0" w:space="0" w:color="auto"/>
      </w:divBdr>
    </w:div>
    <w:div w:id="435562605">
      <w:marLeft w:val="0"/>
      <w:marRight w:val="0"/>
      <w:marTop w:val="0"/>
      <w:marBottom w:val="0"/>
      <w:divBdr>
        <w:top w:val="none" w:sz="0" w:space="0" w:color="auto"/>
        <w:left w:val="none" w:sz="0" w:space="0" w:color="auto"/>
        <w:bottom w:val="none" w:sz="0" w:space="0" w:color="auto"/>
        <w:right w:val="none" w:sz="0" w:space="0" w:color="auto"/>
      </w:divBdr>
      <w:divsChild>
        <w:div w:id="435562619">
          <w:marLeft w:val="0"/>
          <w:marRight w:val="0"/>
          <w:marTop w:val="0"/>
          <w:marBottom w:val="0"/>
          <w:divBdr>
            <w:top w:val="none" w:sz="0" w:space="0" w:color="auto"/>
            <w:left w:val="none" w:sz="0" w:space="0" w:color="auto"/>
            <w:bottom w:val="none" w:sz="0" w:space="0" w:color="auto"/>
            <w:right w:val="none" w:sz="0" w:space="0" w:color="auto"/>
          </w:divBdr>
        </w:div>
      </w:divsChild>
    </w:div>
    <w:div w:id="435562608">
      <w:marLeft w:val="0"/>
      <w:marRight w:val="0"/>
      <w:marTop w:val="0"/>
      <w:marBottom w:val="0"/>
      <w:divBdr>
        <w:top w:val="none" w:sz="0" w:space="0" w:color="auto"/>
        <w:left w:val="none" w:sz="0" w:space="0" w:color="auto"/>
        <w:bottom w:val="none" w:sz="0" w:space="0" w:color="auto"/>
        <w:right w:val="none" w:sz="0" w:space="0" w:color="auto"/>
      </w:divBdr>
    </w:div>
    <w:div w:id="435562609">
      <w:marLeft w:val="0"/>
      <w:marRight w:val="0"/>
      <w:marTop w:val="0"/>
      <w:marBottom w:val="0"/>
      <w:divBdr>
        <w:top w:val="none" w:sz="0" w:space="0" w:color="auto"/>
        <w:left w:val="none" w:sz="0" w:space="0" w:color="auto"/>
        <w:bottom w:val="none" w:sz="0" w:space="0" w:color="auto"/>
        <w:right w:val="none" w:sz="0" w:space="0" w:color="auto"/>
      </w:divBdr>
      <w:divsChild>
        <w:div w:id="435562599">
          <w:marLeft w:val="0"/>
          <w:marRight w:val="0"/>
          <w:marTop w:val="0"/>
          <w:marBottom w:val="0"/>
          <w:divBdr>
            <w:top w:val="none" w:sz="0" w:space="0" w:color="auto"/>
            <w:left w:val="none" w:sz="0" w:space="0" w:color="auto"/>
            <w:bottom w:val="none" w:sz="0" w:space="0" w:color="auto"/>
            <w:right w:val="none" w:sz="0" w:space="0" w:color="auto"/>
          </w:divBdr>
        </w:div>
        <w:div w:id="435562617">
          <w:marLeft w:val="0"/>
          <w:marRight w:val="0"/>
          <w:marTop w:val="0"/>
          <w:marBottom w:val="0"/>
          <w:divBdr>
            <w:top w:val="none" w:sz="0" w:space="0" w:color="auto"/>
            <w:left w:val="none" w:sz="0" w:space="0" w:color="auto"/>
            <w:bottom w:val="none" w:sz="0" w:space="0" w:color="auto"/>
            <w:right w:val="none" w:sz="0" w:space="0" w:color="auto"/>
          </w:divBdr>
        </w:div>
      </w:divsChild>
    </w:div>
    <w:div w:id="435562610">
      <w:marLeft w:val="0"/>
      <w:marRight w:val="0"/>
      <w:marTop w:val="0"/>
      <w:marBottom w:val="0"/>
      <w:divBdr>
        <w:top w:val="none" w:sz="0" w:space="0" w:color="auto"/>
        <w:left w:val="none" w:sz="0" w:space="0" w:color="auto"/>
        <w:bottom w:val="none" w:sz="0" w:space="0" w:color="auto"/>
        <w:right w:val="none" w:sz="0" w:space="0" w:color="auto"/>
      </w:divBdr>
      <w:divsChild>
        <w:div w:id="435562596">
          <w:marLeft w:val="0"/>
          <w:marRight w:val="0"/>
          <w:marTop w:val="0"/>
          <w:marBottom w:val="0"/>
          <w:divBdr>
            <w:top w:val="none" w:sz="0" w:space="0" w:color="auto"/>
            <w:left w:val="none" w:sz="0" w:space="0" w:color="auto"/>
            <w:bottom w:val="none" w:sz="0" w:space="0" w:color="auto"/>
            <w:right w:val="none" w:sz="0" w:space="0" w:color="auto"/>
          </w:divBdr>
          <w:divsChild>
            <w:div w:id="435562598">
              <w:marLeft w:val="0"/>
              <w:marRight w:val="0"/>
              <w:marTop w:val="0"/>
              <w:marBottom w:val="0"/>
              <w:divBdr>
                <w:top w:val="none" w:sz="0" w:space="0" w:color="auto"/>
                <w:left w:val="none" w:sz="0" w:space="0" w:color="auto"/>
                <w:bottom w:val="none" w:sz="0" w:space="0" w:color="auto"/>
                <w:right w:val="none" w:sz="0" w:space="0" w:color="auto"/>
              </w:divBdr>
            </w:div>
          </w:divsChild>
        </w:div>
        <w:div w:id="435562597">
          <w:marLeft w:val="0"/>
          <w:marRight w:val="0"/>
          <w:marTop w:val="0"/>
          <w:marBottom w:val="0"/>
          <w:divBdr>
            <w:top w:val="none" w:sz="0" w:space="0" w:color="auto"/>
            <w:left w:val="none" w:sz="0" w:space="0" w:color="auto"/>
            <w:bottom w:val="none" w:sz="0" w:space="0" w:color="auto"/>
            <w:right w:val="none" w:sz="0" w:space="0" w:color="auto"/>
          </w:divBdr>
        </w:div>
        <w:div w:id="435562612">
          <w:marLeft w:val="0"/>
          <w:marRight w:val="0"/>
          <w:marTop w:val="0"/>
          <w:marBottom w:val="0"/>
          <w:divBdr>
            <w:top w:val="none" w:sz="0" w:space="0" w:color="auto"/>
            <w:left w:val="none" w:sz="0" w:space="0" w:color="auto"/>
            <w:bottom w:val="none" w:sz="0" w:space="0" w:color="auto"/>
            <w:right w:val="none" w:sz="0" w:space="0" w:color="auto"/>
          </w:divBdr>
        </w:div>
      </w:divsChild>
    </w:div>
    <w:div w:id="435562611">
      <w:marLeft w:val="0"/>
      <w:marRight w:val="0"/>
      <w:marTop w:val="0"/>
      <w:marBottom w:val="0"/>
      <w:divBdr>
        <w:top w:val="none" w:sz="0" w:space="0" w:color="auto"/>
        <w:left w:val="none" w:sz="0" w:space="0" w:color="auto"/>
        <w:bottom w:val="none" w:sz="0" w:space="0" w:color="auto"/>
        <w:right w:val="none" w:sz="0" w:space="0" w:color="auto"/>
      </w:divBdr>
      <w:divsChild>
        <w:div w:id="435562604">
          <w:marLeft w:val="0"/>
          <w:marRight w:val="0"/>
          <w:marTop w:val="0"/>
          <w:marBottom w:val="0"/>
          <w:divBdr>
            <w:top w:val="none" w:sz="0" w:space="0" w:color="auto"/>
            <w:left w:val="none" w:sz="0" w:space="0" w:color="auto"/>
            <w:bottom w:val="none" w:sz="0" w:space="0" w:color="auto"/>
            <w:right w:val="none" w:sz="0" w:space="0" w:color="auto"/>
          </w:divBdr>
        </w:div>
        <w:div w:id="435562613">
          <w:marLeft w:val="0"/>
          <w:marRight w:val="0"/>
          <w:marTop w:val="0"/>
          <w:marBottom w:val="0"/>
          <w:divBdr>
            <w:top w:val="none" w:sz="0" w:space="0" w:color="auto"/>
            <w:left w:val="none" w:sz="0" w:space="0" w:color="auto"/>
            <w:bottom w:val="none" w:sz="0" w:space="0" w:color="auto"/>
            <w:right w:val="none" w:sz="0" w:space="0" w:color="auto"/>
          </w:divBdr>
        </w:div>
        <w:div w:id="435562614">
          <w:marLeft w:val="0"/>
          <w:marRight w:val="0"/>
          <w:marTop w:val="0"/>
          <w:marBottom w:val="0"/>
          <w:divBdr>
            <w:top w:val="none" w:sz="0" w:space="0" w:color="auto"/>
            <w:left w:val="none" w:sz="0" w:space="0" w:color="auto"/>
            <w:bottom w:val="none" w:sz="0" w:space="0" w:color="auto"/>
            <w:right w:val="none" w:sz="0" w:space="0" w:color="auto"/>
          </w:divBdr>
          <w:divsChild>
            <w:div w:id="4355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616">
      <w:marLeft w:val="0"/>
      <w:marRight w:val="0"/>
      <w:marTop w:val="0"/>
      <w:marBottom w:val="0"/>
      <w:divBdr>
        <w:top w:val="none" w:sz="0" w:space="0" w:color="auto"/>
        <w:left w:val="none" w:sz="0" w:space="0" w:color="auto"/>
        <w:bottom w:val="none" w:sz="0" w:space="0" w:color="auto"/>
        <w:right w:val="none" w:sz="0" w:space="0" w:color="auto"/>
      </w:divBdr>
      <w:divsChild>
        <w:div w:id="435562606">
          <w:marLeft w:val="547"/>
          <w:marRight w:val="0"/>
          <w:marTop w:val="0"/>
          <w:marBottom w:val="0"/>
          <w:divBdr>
            <w:top w:val="none" w:sz="0" w:space="0" w:color="auto"/>
            <w:left w:val="none" w:sz="0" w:space="0" w:color="auto"/>
            <w:bottom w:val="none" w:sz="0" w:space="0" w:color="auto"/>
            <w:right w:val="none" w:sz="0" w:space="0" w:color="auto"/>
          </w:divBdr>
        </w:div>
        <w:div w:id="435562615">
          <w:marLeft w:val="547"/>
          <w:marRight w:val="0"/>
          <w:marTop w:val="0"/>
          <w:marBottom w:val="0"/>
          <w:divBdr>
            <w:top w:val="none" w:sz="0" w:space="0" w:color="auto"/>
            <w:left w:val="none" w:sz="0" w:space="0" w:color="auto"/>
            <w:bottom w:val="none" w:sz="0" w:space="0" w:color="auto"/>
            <w:right w:val="none" w:sz="0" w:space="0" w:color="auto"/>
          </w:divBdr>
        </w:div>
      </w:divsChild>
    </w:div>
    <w:div w:id="435562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9</Pages>
  <Words>778</Words>
  <Characters>4439</Characters>
  <Application>Microsoft Office Outlook</Application>
  <DocSecurity>0</DocSecurity>
  <Lines>0</Lines>
  <Paragraphs>0</Paragraphs>
  <ScaleCrop>false</ScaleCrop>
  <Company>HI!FLY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國立臺灣工藝研究發展中心</dc:title>
  <dc:subject/>
  <dc:creator>潘玉潔</dc:creator>
  <cp:keywords/>
  <dc:description/>
  <cp:lastModifiedBy>hyty6t</cp:lastModifiedBy>
  <cp:revision>2</cp:revision>
  <cp:lastPrinted>2018-05-02T15:50:00Z</cp:lastPrinted>
  <dcterms:created xsi:type="dcterms:W3CDTF">2018-05-11T07:07:00Z</dcterms:created>
  <dcterms:modified xsi:type="dcterms:W3CDTF">2018-05-11T07:07:00Z</dcterms:modified>
</cp:coreProperties>
</file>