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CBF" w:rsidRPr="000E5D03" w:rsidRDefault="00E80CBF" w:rsidP="00A9143C">
      <w:pPr>
        <w:spacing w:line="500" w:lineRule="exact"/>
        <w:jc w:val="center"/>
        <w:rPr>
          <w:rFonts w:ascii="標楷體" w:eastAsia="標楷體" w:hAnsi="標楷體"/>
          <w:b/>
          <w:sz w:val="32"/>
          <w:szCs w:val="28"/>
        </w:rPr>
      </w:pPr>
      <w:r w:rsidRPr="000E5D03">
        <w:rPr>
          <w:rFonts w:ascii="標楷體" w:eastAsia="標楷體" w:hAnsi="標楷體" w:hint="eastAsia"/>
          <w:b/>
          <w:sz w:val="32"/>
          <w:szCs w:val="28"/>
        </w:rPr>
        <w:t>原住民族委員會</w:t>
      </w:r>
    </w:p>
    <w:p w:rsidR="00B5567D" w:rsidRPr="000E5D03" w:rsidRDefault="000E5D03" w:rsidP="00A9143C">
      <w:pPr>
        <w:spacing w:line="500" w:lineRule="exact"/>
        <w:jc w:val="center"/>
        <w:rPr>
          <w:rFonts w:ascii="標楷體" w:eastAsia="標楷體" w:hAnsi="標楷體"/>
          <w:b/>
          <w:sz w:val="32"/>
          <w:szCs w:val="28"/>
        </w:rPr>
      </w:pPr>
      <w:r w:rsidRPr="000E5D03">
        <w:rPr>
          <w:rFonts w:ascii="標楷體" w:eastAsia="標楷體" w:hAnsi="標楷體" w:hint="eastAsia"/>
          <w:b/>
          <w:sz w:val="32"/>
          <w:szCs w:val="28"/>
        </w:rPr>
        <w:t>109</w:t>
      </w:r>
      <w:r w:rsidR="00E80CBF" w:rsidRPr="000E5D03">
        <w:rPr>
          <w:rFonts w:ascii="標楷體" w:eastAsia="標楷體" w:hAnsi="標楷體" w:hint="eastAsia"/>
          <w:b/>
          <w:sz w:val="32"/>
          <w:szCs w:val="28"/>
        </w:rPr>
        <w:t>年度補助原住民族長者裝置假牙實施計畫</w:t>
      </w:r>
    </w:p>
    <w:p w:rsidR="00E80CBF" w:rsidRPr="000E5D03" w:rsidRDefault="00E80CBF" w:rsidP="00A9143C">
      <w:pPr>
        <w:pStyle w:val="Default"/>
        <w:spacing w:line="500" w:lineRule="exact"/>
        <w:rPr>
          <w:rFonts w:hAnsi="標楷體"/>
          <w:b/>
          <w:sz w:val="28"/>
          <w:szCs w:val="28"/>
        </w:rPr>
      </w:pPr>
      <w:r w:rsidRPr="000E5D03">
        <w:rPr>
          <w:rFonts w:hAnsi="標楷體" w:hint="eastAsia"/>
          <w:b/>
          <w:sz w:val="28"/>
          <w:szCs w:val="28"/>
        </w:rPr>
        <w:t>壹、計畫緣起及目的：</w:t>
      </w:r>
    </w:p>
    <w:p w:rsidR="00E80CBF" w:rsidRPr="000E5D03" w:rsidRDefault="00E80CBF" w:rsidP="00995902">
      <w:pPr>
        <w:pStyle w:val="Default"/>
        <w:spacing w:line="500" w:lineRule="exact"/>
        <w:ind w:firstLineChars="50" w:firstLine="140"/>
        <w:rPr>
          <w:rFonts w:hAnsi="標楷體"/>
          <w:b/>
          <w:sz w:val="28"/>
          <w:szCs w:val="28"/>
        </w:rPr>
      </w:pPr>
      <w:r w:rsidRPr="000E5D03">
        <w:rPr>
          <w:rFonts w:hAnsi="標楷體" w:hint="eastAsia"/>
          <w:b/>
          <w:sz w:val="28"/>
          <w:szCs w:val="28"/>
        </w:rPr>
        <w:t>一、緣起：</w:t>
      </w:r>
    </w:p>
    <w:p w:rsidR="00E80CBF" w:rsidRPr="000E5D03" w:rsidRDefault="00E80CBF" w:rsidP="00995902">
      <w:pPr>
        <w:pStyle w:val="Default"/>
        <w:spacing w:after="150" w:line="500" w:lineRule="exact"/>
        <w:ind w:leftChars="100" w:left="940" w:hangingChars="250" w:hanging="700"/>
        <w:rPr>
          <w:rFonts w:hAnsi="標楷體"/>
          <w:sz w:val="28"/>
          <w:szCs w:val="28"/>
        </w:rPr>
      </w:pPr>
      <w:r w:rsidRPr="000E5D03">
        <w:rPr>
          <w:rFonts w:hAnsi="標楷體"/>
          <w:sz w:val="28"/>
          <w:szCs w:val="28"/>
        </w:rPr>
        <w:t>(</w:t>
      </w:r>
      <w:r w:rsidRPr="000E5D03">
        <w:rPr>
          <w:rFonts w:hAnsi="標楷體" w:hint="eastAsia"/>
          <w:sz w:val="28"/>
          <w:szCs w:val="28"/>
        </w:rPr>
        <w:t>一</w:t>
      </w:r>
      <w:r w:rsidRPr="000E5D03">
        <w:rPr>
          <w:rFonts w:hAnsi="標楷體"/>
          <w:sz w:val="28"/>
          <w:szCs w:val="28"/>
        </w:rPr>
        <w:t xml:space="preserve">) </w:t>
      </w:r>
      <w:r w:rsidRPr="000E5D03">
        <w:rPr>
          <w:rFonts w:hAnsi="標楷體" w:hint="eastAsia"/>
          <w:sz w:val="28"/>
          <w:szCs w:val="28"/>
        </w:rPr>
        <w:t>全球人口正面臨老化危機，臺灣人口也進入高齡社會，隨著老化現象與日俱增，老年健康議題亟待正視。口腔健康是身體健康與生活品質的基礎，世界衛生組織</w:t>
      </w:r>
      <w:r w:rsidRPr="000E5D03">
        <w:rPr>
          <w:rFonts w:hAnsi="標楷體"/>
          <w:sz w:val="28"/>
          <w:szCs w:val="28"/>
        </w:rPr>
        <w:t>(WHO)</w:t>
      </w:r>
      <w:r w:rsidRPr="000E5D03">
        <w:rPr>
          <w:rFonts w:hAnsi="標楷體" w:hint="eastAsia"/>
          <w:sz w:val="28"/>
          <w:szCs w:val="28"/>
        </w:rPr>
        <w:t>將口腔疾病列為慢性疾病，尤以老人缺牙問題更為嚴重，將成為高齡長者的健康隱憂。</w:t>
      </w:r>
    </w:p>
    <w:p w:rsidR="00E80CBF" w:rsidRPr="000E5D03" w:rsidRDefault="00E80CBF" w:rsidP="00995902">
      <w:pPr>
        <w:pStyle w:val="Default"/>
        <w:spacing w:after="150" w:line="500" w:lineRule="exact"/>
        <w:ind w:leftChars="100" w:left="940" w:hangingChars="250" w:hanging="700"/>
        <w:rPr>
          <w:rFonts w:hAnsi="標楷體"/>
          <w:sz w:val="28"/>
          <w:szCs w:val="28"/>
        </w:rPr>
      </w:pPr>
      <w:bookmarkStart w:id="0" w:name="_GoBack"/>
      <w:bookmarkEnd w:id="0"/>
      <w:r w:rsidRPr="000E5D03">
        <w:rPr>
          <w:rFonts w:hAnsi="標楷體"/>
          <w:sz w:val="28"/>
          <w:szCs w:val="28"/>
        </w:rPr>
        <w:t>(</w:t>
      </w:r>
      <w:r w:rsidRPr="000E5D03">
        <w:rPr>
          <w:rFonts w:hAnsi="標楷體" w:hint="eastAsia"/>
          <w:sz w:val="28"/>
          <w:szCs w:val="28"/>
        </w:rPr>
        <w:t>二</w:t>
      </w:r>
      <w:r w:rsidRPr="000E5D03">
        <w:rPr>
          <w:rFonts w:hAnsi="標楷體"/>
          <w:sz w:val="28"/>
          <w:szCs w:val="28"/>
        </w:rPr>
        <w:t xml:space="preserve">) </w:t>
      </w:r>
      <w:r w:rsidRPr="000E5D03">
        <w:rPr>
          <w:rFonts w:hAnsi="標楷體" w:hint="eastAsia"/>
          <w:sz w:val="28"/>
          <w:szCs w:val="28"/>
        </w:rPr>
        <w:t>口腔健康對身體健康影響甚鉅，隨著年齡增長，口腔機能逐漸下降，若對其置之不理，恐引起牙齦萎縮、牙周疾病、口腔黏膜疾病及缺牙等情形，且嚴重缺牙將導致咀嚼功能退化，造成飲食不均衡且營養攝取不足；甚至會因外觀變化引起心理健康問題，影響社交生活，並間接導致其他疾病，如失智症、心血管疾病、慢性呼吸系統疾病和糖尿病等。</w:t>
      </w:r>
    </w:p>
    <w:p w:rsidR="000E5D03" w:rsidRPr="000E5D03" w:rsidRDefault="00E80CBF" w:rsidP="00061909">
      <w:pPr>
        <w:pStyle w:val="Default"/>
        <w:spacing w:line="500" w:lineRule="exact"/>
        <w:ind w:leftChars="100" w:left="940" w:hangingChars="250" w:hanging="700"/>
        <w:rPr>
          <w:rFonts w:hAnsi="標楷體" w:hint="eastAsia"/>
          <w:sz w:val="28"/>
          <w:szCs w:val="28"/>
        </w:rPr>
      </w:pPr>
      <w:r w:rsidRPr="000E5D03">
        <w:rPr>
          <w:rFonts w:hAnsi="標楷體"/>
          <w:sz w:val="28"/>
          <w:szCs w:val="28"/>
        </w:rPr>
        <w:t>(</w:t>
      </w:r>
      <w:r w:rsidRPr="000E5D03">
        <w:rPr>
          <w:rFonts w:hAnsi="標楷體" w:hint="eastAsia"/>
          <w:sz w:val="28"/>
          <w:szCs w:val="28"/>
        </w:rPr>
        <w:t>三</w:t>
      </w:r>
      <w:r w:rsidRPr="000E5D03">
        <w:rPr>
          <w:rFonts w:hAnsi="標楷體"/>
          <w:sz w:val="28"/>
          <w:szCs w:val="28"/>
        </w:rPr>
        <w:t xml:space="preserve">) </w:t>
      </w:r>
      <w:r w:rsidRPr="000E5D03">
        <w:rPr>
          <w:rFonts w:hAnsi="標楷體" w:hint="eastAsia"/>
          <w:sz w:val="28"/>
          <w:szCs w:val="28"/>
        </w:rPr>
        <w:t>依本會「</w:t>
      </w:r>
      <w:r w:rsidRPr="000E5D03">
        <w:rPr>
          <w:rFonts w:hAnsi="標楷體"/>
          <w:sz w:val="28"/>
          <w:szCs w:val="28"/>
        </w:rPr>
        <w:t>106</w:t>
      </w:r>
      <w:r w:rsidRPr="000E5D03">
        <w:rPr>
          <w:rFonts w:hAnsi="標楷體" w:hint="eastAsia"/>
          <w:sz w:val="28"/>
          <w:szCs w:val="28"/>
        </w:rPr>
        <w:t>年度臺灣原住民族經濟狀況調查」原住民族家庭年平均收入為</w:t>
      </w:r>
      <w:r w:rsidRPr="000E5D03">
        <w:rPr>
          <w:rFonts w:hAnsi="標楷體"/>
          <w:sz w:val="28"/>
          <w:szCs w:val="28"/>
        </w:rPr>
        <w:t>72</w:t>
      </w:r>
      <w:r w:rsidRPr="000E5D03">
        <w:rPr>
          <w:rFonts w:hAnsi="標楷體" w:hint="eastAsia"/>
          <w:sz w:val="28"/>
          <w:szCs w:val="28"/>
        </w:rPr>
        <w:t>萬</w:t>
      </w:r>
      <w:r w:rsidRPr="000E5D03">
        <w:rPr>
          <w:rFonts w:hAnsi="標楷體"/>
          <w:sz w:val="28"/>
          <w:szCs w:val="28"/>
        </w:rPr>
        <w:t>7,683</w:t>
      </w:r>
      <w:r w:rsidRPr="000E5D03">
        <w:rPr>
          <w:rFonts w:hAnsi="標楷體" w:hint="eastAsia"/>
          <w:sz w:val="28"/>
          <w:szCs w:val="28"/>
        </w:rPr>
        <w:t>元與全體家庭平均年收入</w:t>
      </w:r>
      <w:r w:rsidRPr="000E5D03">
        <w:rPr>
          <w:rFonts w:hAnsi="標楷體"/>
          <w:sz w:val="28"/>
          <w:szCs w:val="28"/>
        </w:rPr>
        <w:t>129</w:t>
      </w:r>
      <w:r w:rsidRPr="000E5D03">
        <w:rPr>
          <w:rFonts w:hAnsi="標楷體" w:hint="eastAsia"/>
          <w:sz w:val="28"/>
          <w:szCs w:val="28"/>
        </w:rPr>
        <w:t>萬</w:t>
      </w:r>
      <w:r w:rsidRPr="000E5D03">
        <w:rPr>
          <w:rFonts w:hAnsi="標楷體"/>
          <w:sz w:val="28"/>
          <w:szCs w:val="28"/>
        </w:rPr>
        <w:t>2,578</w:t>
      </w:r>
      <w:r w:rsidRPr="000E5D03">
        <w:rPr>
          <w:rFonts w:hAnsi="標楷體" w:hint="eastAsia"/>
          <w:sz w:val="28"/>
          <w:szCs w:val="28"/>
        </w:rPr>
        <w:t>元相較，僅是全體家庭的</w:t>
      </w:r>
      <w:r w:rsidRPr="000E5D03">
        <w:rPr>
          <w:rFonts w:hAnsi="標楷體"/>
          <w:sz w:val="28"/>
          <w:szCs w:val="28"/>
        </w:rPr>
        <w:t>0.56</w:t>
      </w:r>
      <w:r w:rsidRPr="000E5D03">
        <w:rPr>
          <w:rFonts w:hAnsi="標楷體" w:hint="eastAsia"/>
          <w:sz w:val="28"/>
          <w:szCs w:val="28"/>
        </w:rPr>
        <w:t>倍。另依「</w:t>
      </w:r>
      <w:r w:rsidRPr="000E5D03">
        <w:rPr>
          <w:rFonts w:hAnsi="標楷體"/>
          <w:sz w:val="28"/>
          <w:szCs w:val="28"/>
        </w:rPr>
        <w:t>107</w:t>
      </w:r>
      <w:r w:rsidRPr="000E5D03">
        <w:rPr>
          <w:rFonts w:hAnsi="標楷體" w:hint="eastAsia"/>
          <w:sz w:val="28"/>
          <w:szCs w:val="28"/>
        </w:rPr>
        <w:t>年原住民就業狀況調查報告」，原住民有酬就業者每人每月主要工作收入</w:t>
      </w:r>
      <w:r w:rsidRPr="000E5D03">
        <w:rPr>
          <w:rFonts w:hAnsi="標楷體"/>
          <w:sz w:val="28"/>
          <w:szCs w:val="28"/>
        </w:rPr>
        <w:t>29,855</w:t>
      </w:r>
      <w:r w:rsidRPr="000E5D03">
        <w:rPr>
          <w:rFonts w:hAnsi="標楷體" w:hint="eastAsia"/>
          <w:sz w:val="28"/>
          <w:szCs w:val="28"/>
        </w:rPr>
        <w:t>元，與全體民眾</w:t>
      </w:r>
      <w:r w:rsidRPr="000E5D03">
        <w:rPr>
          <w:rFonts w:hAnsi="標楷體"/>
          <w:sz w:val="28"/>
          <w:szCs w:val="28"/>
        </w:rPr>
        <w:t>39,477</w:t>
      </w:r>
      <w:r w:rsidRPr="000E5D03">
        <w:rPr>
          <w:rFonts w:hAnsi="標楷體" w:hint="eastAsia"/>
          <w:sz w:val="28"/>
          <w:szCs w:val="28"/>
        </w:rPr>
        <w:t>元相較，低</w:t>
      </w:r>
      <w:r w:rsidRPr="000E5D03">
        <w:rPr>
          <w:rFonts w:hAnsi="標楷體"/>
          <w:sz w:val="28"/>
          <w:szCs w:val="28"/>
        </w:rPr>
        <w:t>9,622</w:t>
      </w:r>
      <w:r w:rsidRPr="000E5D03">
        <w:rPr>
          <w:rFonts w:hAnsi="標楷體" w:hint="eastAsia"/>
          <w:sz w:val="28"/>
          <w:szCs w:val="28"/>
        </w:rPr>
        <w:t>元，顯示原住民經濟狀況相較於全體民眾處於相對劣勢。考量口腔醫療費用昂貴，若衍伸其他疾病，將促使醫療費用更為沉重，爰為保障原住民族長者口腔健康及減輕經濟負擔，特訂定本計畫。</w:t>
      </w:r>
    </w:p>
    <w:p w:rsidR="00E80CBF" w:rsidRPr="000E5D03" w:rsidRDefault="00E80CBF" w:rsidP="00061909">
      <w:pPr>
        <w:pStyle w:val="Default"/>
        <w:spacing w:line="500" w:lineRule="exact"/>
        <w:ind w:firstLineChars="50" w:firstLine="140"/>
        <w:rPr>
          <w:rFonts w:hAnsi="標楷體"/>
          <w:b/>
          <w:sz w:val="28"/>
          <w:szCs w:val="28"/>
        </w:rPr>
      </w:pPr>
      <w:r w:rsidRPr="000E5D03">
        <w:rPr>
          <w:rFonts w:hAnsi="標楷體" w:hint="eastAsia"/>
          <w:b/>
          <w:sz w:val="28"/>
          <w:szCs w:val="28"/>
        </w:rPr>
        <w:t>二、</w:t>
      </w:r>
      <w:r w:rsidRPr="000E5D03">
        <w:rPr>
          <w:rFonts w:hAnsi="標楷體"/>
          <w:b/>
          <w:sz w:val="28"/>
          <w:szCs w:val="28"/>
        </w:rPr>
        <w:t xml:space="preserve"> </w:t>
      </w:r>
      <w:r w:rsidRPr="000E5D03">
        <w:rPr>
          <w:rFonts w:hAnsi="標楷體" w:hint="eastAsia"/>
          <w:b/>
          <w:sz w:val="28"/>
          <w:szCs w:val="28"/>
        </w:rPr>
        <w:t>目的：</w:t>
      </w:r>
    </w:p>
    <w:p w:rsidR="00E80CBF" w:rsidRDefault="00E80CBF" w:rsidP="00617E7F">
      <w:pPr>
        <w:pStyle w:val="Default"/>
        <w:spacing w:line="500" w:lineRule="exact"/>
        <w:ind w:leftChars="100" w:left="940" w:hangingChars="250" w:hanging="700"/>
        <w:rPr>
          <w:rFonts w:hAnsi="標楷體"/>
          <w:sz w:val="28"/>
          <w:szCs w:val="28"/>
        </w:rPr>
      </w:pPr>
      <w:r w:rsidRPr="000E5D03">
        <w:rPr>
          <w:rFonts w:hAnsi="標楷體"/>
          <w:sz w:val="28"/>
          <w:szCs w:val="28"/>
        </w:rPr>
        <w:t>(</w:t>
      </w:r>
      <w:r w:rsidRPr="000E5D03">
        <w:rPr>
          <w:rFonts w:hAnsi="標楷體" w:hint="eastAsia"/>
          <w:sz w:val="28"/>
          <w:szCs w:val="28"/>
        </w:rPr>
        <w:t>一</w:t>
      </w:r>
      <w:r w:rsidRPr="000E5D03">
        <w:rPr>
          <w:rFonts w:hAnsi="標楷體"/>
          <w:sz w:val="28"/>
          <w:szCs w:val="28"/>
        </w:rPr>
        <w:t xml:space="preserve">) </w:t>
      </w:r>
      <w:r w:rsidRPr="000E5D03">
        <w:rPr>
          <w:rFonts w:hAnsi="標楷體" w:hint="eastAsia"/>
          <w:sz w:val="28"/>
          <w:szCs w:val="28"/>
        </w:rPr>
        <w:t>增進原住民族長者口腔功能健康，提升口腔保健觀念，維持其基本生活品質與尊嚴。</w:t>
      </w:r>
    </w:p>
    <w:p w:rsidR="000E5D03" w:rsidRPr="000E5D03" w:rsidRDefault="00E80CBF" w:rsidP="00061909">
      <w:pPr>
        <w:pStyle w:val="Default"/>
        <w:spacing w:line="500" w:lineRule="exact"/>
        <w:ind w:leftChars="100" w:left="800" w:hangingChars="200" w:hanging="560"/>
        <w:rPr>
          <w:rFonts w:hAnsi="標楷體" w:hint="eastAsia"/>
          <w:sz w:val="28"/>
          <w:szCs w:val="28"/>
        </w:rPr>
      </w:pPr>
      <w:r w:rsidRPr="000E5D03">
        <w:rPr>
          <w:rFonts w:hAnsi="標楷體"/>
          <w:sz w:val="28"/>
          <w:szCs w:val="28"/>
        </w:rPr>
        <w:t>(</w:t>
      </w:r>
      <w:r w:rsidRPr="000E5D03">
        <w:rPr>
          <w:rFonts w:hAnsi="標楷體" w:hint="eastAsia"/>
          <w:sz w:val="28"/>
          <w:szCs w:val="28"/>
        </w:rPr>
        <w:t>二</w:t>
      </w:r>
      <w:r w:rsidRPr="000E5D03">
        <w:rPr>
          <w:rFonts w:hAnsi="標楷體"/>
          <w:sz w:val="28"/>
          <w:szCs w:val="28"/>
        </w:rPr>
        <w:t xml:space="preserve">) </w:t>
      </w:r>
      <w:r w:rsidRPr="000E5D03">
        <w:rPr>
          <w:rFonts w:hAnsi="標楷體" w:hint="eastAsia"/>
          <w:sz w:val="28"/>
          <w:szCs w:val="28"/>
        </w:rPr>
        <w:t>減輕原住民族長者裝置假牙醫療費用負擔，以保障其獲得適切的服務及生活照顧，促進健康福祉。</w:t>
      </w:r>
    </w:p>
    <w:p w:rsidR="00E80CBF" w:rsidRPr="000E5D03" w:rsidRDefault="00E80CBF" w:rsidP="00A9143C">
      <w:pPr>
        <w:pStyle w:val="Default"/>
        <w:spacing w:line="500" w:lineRule="exact"/>
        <w:rPr>
          <w:rFonts w:hAnsi="標楷體"/>
          <w:b/>
          <w:sz w:val="28"/>
          <w:szCs w:val="28"/>
        </w:rPr>
      </w:pPr>
      <w:r w:rsidRPr="000E5D03">
        <w:rPr>
          <w:rFonts w:hAnsi="標楷體" w:hint="eastAsia"/>
          <w:b/>
          <w:sz w:val="28"/>
          <w:szCs w:val="28"/>
        </w:rPr>
        <w:t>貳、</w:t>
      </w:r>
      <w:r w:rsidRPr="000E5D03">
        <w:rPr>
          <w:rFonts w:hAnsi="標楷體"/>
          <w:b/>
          <w:sz w:val="28"/>
          <w:szCs w:val="28"/>
        </w:rPr>
        <w:t xml:space="preserve"> </w:t>
      </w:r>
      <w:r w:rsidRPr="000E5D03">
        <w:rPr>
          <w:rFonts w:hAnsi="標楷體" w:hint="eastAsia"/>
          <w:b/>
          <w:sz w:val="28"/>
          <w:szCs w:val="28"/>
        </w:rPr>
        <w:t>辦理機關：</w:t>
      </w:r>
    </w:p>
    <w:p w:rsidR="00E80CBF" w:rsidRPr="000E5D03" w:rsidRDefault="00E80CBF" w:rsidP="00617E7F">
      <w:pPr>
        <w:pStyle w:val="Default"/>
        <w:spacing w:after="150" w:line="500" w:lineRule="exact"/>
        <w:ind w:firstLineChars="50" w:firstLine="140"/>
        <w:rPr>
          <w:rFonts w:hAnsi="標楷體"/>
          <w:sz w:val="28"/>
          <w:szCs w:val="28"/>
        </w:rPr>
      </w:pPr>
      <w:r w:rsidRPr="000E5D03">
        <w:rPr>
          <w:rFonts w:hAnsi="標楷體" w:hint="eastAsia"/>
          <w:sz w:val="28"/>
          <w:szCs w:val="28"/>
        </w:rPr>
        <w:t>一、</w:t>
      </w:r>
      <w:r w:rsidRPr="000E5D03">
        <w:rPr>
          <w:rFonts w:hAnsi="標楷體"/>
          <w:sz w:val="28"/>
          <w:szCs w:val="28"/>
        </w:rPr>
        <w:t xml:space="preserve"> </w:t>
      </w:r>
      <w:r w:rsidRPr="000E5D03">
        <w:rPr>
          <w:rFonts w:hAnsi="標楷體" w:hint="eastAsia"/>
          <w:sz w:val="28"/>
          <w:szCs w:val="28"/>
        </w:rPr>
        <w:t>補助機關：原住民族委員會。</w:t>
      </w:r>
    </w:p>
    <w:p w:rsidR="00E80CBF" w:rsidRPr="000E5D03" w:rsidRDefault="00E80CBF" w:rsidP="00617E7F">
      <w:pPr>
        <w:pStyle w:val="Default"/>
        <w:spacing w:line="500" w:lineRule="exact"/>
        <w:ind w:firstLineChars="50" w:firstLine="140"/>
        <w:rPr>
          <w:rFonts w:hAnsi="標楷體"/>
          <w:sz w:val="28"/>
          <w:szCs w:val="28"/>
        </w:rPr>
      </w:pPr>
      <w:r w:rsidRPr="000E5D03">
        <w:rPr>
          <w:rFonts w:hAnsi="標楷體" w:hint="eastAsia"/>
          <w:sz w:val="28"/>
          <w:szCs w:val="28"/>
        </w:rPr>
        <w:t>二、</w:t>
      </w:r>
      <w:r w:rsidRPr="000E5D03">
        <w:rPr>
          <w:rFonts w:hAnsi="標楷體"/>
          <w:sz w:val="28"/>
          <w:szCs w:val="28"/>
        </w:rPr>
        <w:t xml:space="preserve"> </w:t>
      </w:r>
      <w:r w:rsidRPr="000E5D03">
        <w:rPr>
          <w:rFonts w:hAnsi="標楷體" w:hint="eastAsia"/>
          <w:sz w:val="28"/>
          <w:szCs w:val="28"/>
        </w:rPr>
        <w:t>辦理機關：直轄市及縣（市）政府。</w:t>
      </w:r>
    </w:p>
    <w:p w:rsidR="00E80CBF" w:rsidRPr="000E5D03" w:rsidRDefault="00E80CBF" w:rsidP="00A9143C">
      <w:pPr>
        <w:pStyle w:val="Default"/>
        <w:spacing w:after="150" w:line="500" w:lineRule="exact"/>
        <w:rPr>
          <w:rFonts w:hAnsi="標楷體"/>
          <w:b/>
          <w:sz w:val="28"/>
          <w:szCs w:val="28"/>
        </w:rPr>
      </w:pPr>
      <w:r w:rsidRPr="000E5D03">
        <w:rPr>
          <w:rFonts w:hAnsi="標楷體" w:hint="eastAsia"/>
          <w:b/>
          <w:sz w:val="28"/>
          <w:szCs w:val="28"/>
        </w:rPr>
        <w:t>參、</w:t>
      </w:r>
      <w:r w:rsidRPr="000E5D03">
        <w:rPr>
          <w:rFonts w:hAnsi="標楷體"/>
          <w:b/>
          <w:sz w:val="28"/>
          <w:szCs w:val="28"/>
        </w:rPr>
        <w:t xml:space="preserve"> </w:t>
      </w:r>
      <w:r w:rsidRPr="000E5D03">
        <w:rPr>
          <w:rFonts w:hAnsi="標楷體" w:hint="eastAsia"/>
          <w:b/>
          <w:sz w:val="28"/>
          <w:szCs w:val="28"/>
        </w:rPr>
        <w:t>實施地區：全國</w:t>
      </w:r>
    </w:p>
    <w:p w:rsidR="00E80CBF" w:rsidRPr="000E5D03" w:rsidRDefault="00E80CBF" w:rsidP="00A9143C">
      <w:pPr>
        <w:pStyle w:val="Default"/>
        <w:spacing w:line="500" w:lineRule="exact"/>
        <w:rPr>
          <w:rFonts w:hAnsi="標楷體"/>
          <w:b/>
          <w:sz w:val="28"/>
          <w:szCs w:val="28"/>
        </w:rPr>
      </w:pPr>
      <w:r w:rsidRPr="000E5D03">
        <w:rPr>
          <w:rFonts w:hAnsi="標楷體" w:hint="eastAsia"/>
          <w:b/>
          <w:sz w:val="28"/>
          <w:szCs w:val="28"/>
        </w:rPr>
        <w:lastRenderedPageBreak/>
        <w:t>肆、</w:t>
      </w:r>
      <w:r w:rsidRPr="000E5D03">
        <w:rPr>
          <w:rFonts w:hAnsi="標楷體"/>
          <w:b/>
          <w:sz w:val="28"/>
          <w:szCs w:val="28"/>
        </w:rPr>
        <w:t xml:space="preserve"> </w:t>
      </w:r>
      <w:r w:rsidRPr="000E5D03">
        <w:rPr>
          <w:rFonts w:hAnsi="標楷體" w:hint="eastAsia"/>
          <w:b/>
          <w:sz w:val="28"/>
          <w:szCs w:val="28"/>
        </w:rPr>
        <w:t>實施期程：自</w:t>
      </w:r>
      <w:r w:rsidRPr="000E5D03">
        <w:rPr>
          <w:rFonts w:hAnsi="標楷體"/>
          <w:b/>
          <w:sz w:val="28"/>
          <w:szCs w:val="28"/>
        </w:rPr>
        <w:t>109</w:t>
      </w:r>
      <w:r w:rsidRPr="000E5D03">
        <w:rPr>
          <w:rFonts w:hAnsi="標楷體" w:hint="eastAsia"/>
          <w:b/>
          <w:sz w:val="28"/>
          <w:szCs w:val="28"/>
        </w:rPr>
        <w:t>年</w:t>
      </w:r>
      <w:r w:rsidRPr="000E5D03">
        <w:rPr>
          <w:rFonts w:hAnsi="標楷體"/>
          <w:b/>
          <w:sz w:val="28"/>
          <w:szCs w:val="28"/>
        </w:rPr>
        <w:t>1</w:t>
      </w:r>
      <w:r w:rsidRPr="000E5D03">
        <w:rPr>
          <w:rFonts w:hAnsi="標楷體" w:hint="eastAsia"/>
          <w:b/>
          <w:sz w:val="28"/>
          <w:szCs w:val="28"/>
        </w:rPr>
        <w:t>月</w:t>
      </w:r>
      <w:r w:rsidRPr="000E5D03">
        <w:rPr>
          <w:rFonts w:hAnsi="標楷體"/>
          <w:b/>
          <w:sz w:val="28"/>
          <w:szCs w:val="28"/>
        </w:rPr>
        <w:t>1</w:t>
      </w:r>
      <w:r w:rsidRPr="000E5D03">
        <w:rPr>
          <w:rFonts w:hAnsi="標楷體" w:hint="eastAsia"/>
          <w:b/>
          <w:sz w:val="28"/>
          <w:szCs w:val="28"/>
        </w:rPr>
        <w:t>日起至</w:t>
      </w:r>
      <w:r w:rsidRPr="000E5D03">
        <w:rPr>
          <w:rFonts w:hAnsi="標楷體"/>
          <w:b/>
          <w:sz w:val="28"/>
          <w:szCs w:val="28"/>
        </w:rPr>
        <w:t>109</w:t>
      </w:r>
      <w:r w:rsidRPr="000E5D03">
        <w:rPr>
          <w:rFonts w:hAnsi="標楷體" w:hint="eastAsia"/>
          <w:b/>
          <w:sz w:val="28"/>
          <w:szCs w:val="28"/>
        </w:rPr>
        <w:t>年</w:t>
      </w:r>
      <w:r w:rsidRPr="000E5D03">
        <w:rPr>
          <w:rFonts w:hAnsi="標楷體"/>
          <w:b/>
          <w:sz w:val="28"/>
          <w:szCs w:val="28"/>
        </w:rPr>
        <w:t>12</w:t>
      </w:r>
      <w:r w:rsidRPr="000E5D03">
        <w:rPr>
          <w:rFonts w:hAnsi="標楷體" w:hint="eastAsia"/>
          <w:b/>
          <w:sz w:val="28"/>
          <w:szCs w:val="28"/>
        </w:rPr>
        <w:t>月</w:t>
      </w:r>
      <w:r w:rsidRPr="000E5D03">
        <w:rPr>
          <w:rFonts w:hAnsi="標楷體"/>
          <w:b/>
          <w:sz w:val="28"/>
          <w:szCs w:val="28"/>
        </w:rPr>
        <w:t>31</w:t>
      </w:r>
      <w:r w:rsidRPr="000E5D03">
        <w:rPr>
          <w:rFonts w:hAnsi="標楷體" w:hint="eastAsia"/>
          <w:b/>
          <w:sz w:val="28"/>
          <w:szCs w:val="28"/>
        </w:rPr>
        <w:t>日止。</w:t>
      </w:r>
    </w:p>
    <w:p w:rsidR="00E80CBF" w:rsidRPr="000E5D03" w:rsidRDefault="00E80CBF" w:rsidP="00A9143C">
      <w:pPr>
        <w:pStyle w:val="Default"/>
        <w:spacing w:line="500" w:lineRule="exact"/>
        <w:rPr>
          <w:rFonts w:hAnsi="標楷體"/>
          <w:b/>
          <w:sz w:val="28"/>
          <w:szCs w:val="28"/>
        </w:rPr>
      </w:pPr>
      <w:r w:rsidRPr="000E5D03">
        <w:rPr>
          <w:rFonts w:hAnsi="標楷體" w:hint="eastAsia"/>
          <w:b/>
          <w:sz w:val="28"/>
          <w:szCs w:val="28"/>
        </w:rPr>
        <w:t>伍、</w:t>
      </w:r>
      <w:r w:rsidRPr="000E5D03">
        <w:rPr>
          <w:rFonts w:hAnsi="標楷體"/>
          <w:b/>
          <w:sz w:val="28"/>
          <w:szCs w:val="28"/>
        </w:rPr>
        <w:t xml:space="preserve"> </w:t>
      </w:r>
      <w:r w:rsidRPr="000E5D03">
        <w:rPr>
          <w:rFonts w:hAnsi="標楷體" w:hint="eastAsia"/>
          <w:b/>
          <w:sz w:val="28"/>
          <w:szCs w:val="28"/>
        </w:rPr>
        <w:t>執行方式：</w:t>
      </w:r>
    </w:p>
    <w:p w:rsidR="00E80CBF" w:rsidRPr="000E5D03" w:rsidRDefault="00E80CBF" w:rsidP="00617E7F">
      <w:pPr>
        <w:pStyle w:val="Default"/>
        <w:spacing w:line="500" w:lineRule="exact"/>
        <w:ind w:firstLineChars="50" w:firstLine="140"/>
        <w:rPr>
          <w:rFonts w:hAnsi="標楷體"/>
          <w:sz w:val="28"/>
          <w:szCs w:val="28"/>
        </w:rPr>
      </w:pPr>
      <w:r w:rsidRPr="000E5D03">
        <w:rPr>
          <w:rFonts w:hAnsi="標楷體" w:hint="eastAsia"/>
          <w:sz w:val="28"/>
          <w:szCs w:val="28"/>
        </w:rPr>
        <w:t>一、</w:t>
      </w:r>
      <w:r w:rsidRPr="000E5D03">
        <w:rPr>
          <w:rFonts w:hAnsi="標楷體"/>
          <w:sz w:val="28"/>
          <w:szCs w:val="28"/>
        </w:rPr>
        <w:t xml:space="preserve"> </w:t>
      </w:r>
      <w:r w:rsidRPr="000E5D03">
        <w:rPr>
          <w:rFonts w:hAnsi="標楷體" w:hint="eastAsia"/>
          <w:sz w:val="28"/>
          <w:szCs w:val="28"/>
        </w:rPr>
        <w:t>服務對象資格、申請程序、補助態樣及基準：</w:t>
      </w:r>
    </w:p>
    <w:p w:rsidR="00E80CBF" w:rsidRPr="000E5D03" w:rsidRDefault="00E80CBF" w:rsidP="00617E7F">
      <w:pPr>
        <w:pStyle w:val="Default"/>
        <w:spacing w:line="500" w:lineRule="exact"/>
        <w:ind w:firstLineChars="50" w:firstLine="140"/>
        <w:rPr>
          <w:rFonts w:hAnsi="標楷體"/>
          <w:sz w:val="28"/>
          <w:szCs w:val="28"/>
        </w:rPr>
      </w:pPr>
      <w:r w:rsidRPr="000E5D03">
        <w:rPr>
          <w:rFonts w:hAnsi="標楷體"/>
          <w:sz w:val="28"/>
          <w:szCs w:val="28"/>
        </w:rPr>
        <w:t>(</w:t>
      </w:r>
      <w:r w:rsidRPr="000E5D03">
        <w:rPr>
          <w:rFonts w:hAnsi="標楷體" w:hint="eastAsia"/>
          <w:sz w:val="28"/>
          <w:szCs w:val="28"/>
        </w:rPr>
        <w:t>一</w:t>
      </w:r>
      <w:r w:rsidRPr="000E5D03">
        <w:rPr>
          <w:rFonts w:hAnsi="標楷體"/>
          <w:sz w:val="28"/>
          <w:szCs w:val="28"/>
        </w:rPr>
        <w:t xml:space="preserve">) </w:t>
      </w:r>
      <w:r w:rsidRPr="000E5D03">
        <w:rPr>
          <w:rFonts w:hAnsi="標楷體" w:hint="eastAsia"/>
          <w:sz w:val="28"/>
          <w:szCs w:val="28"/>
        </w:rPr>
        <w:t>服務對象為年滿</w:t>
      </w:r>
      <w:r w:rsidRPr="000E5D03">
        <w:rPr>
          <w:rFonts w:hAnsi="標楷體"/>
          <w:sz w:val="28"/>
          <w:szCs w:val="28"/>
        </w:rPr>
        <w:t>55</w:t>
      </w:r>
      <w:r w:rsidRPr="000E5D03">
        <w:rPr>
          <w:rFonts w:hAnsi="標楷體" w:hint="eastAsia"/>
          <w:sz w:val="28"/>
          <w:szCs w:val="28"/>
        </w:rPr>
        <w:t>歲以上原住民，並依提出申請時間分類</w:t>
      </w:r>
      <w:r w:rsidR="000E5D03">
        <w:rPr>
          <w:rFonts w:hAnsi="標楷體" w:hint="eastAsia"/>
          <w:sz w:val="28"/>
          <w:szCs w:val="28"/>
        </w:rPr>
        <w:t>如</w:t>
      </w:r>
      <w:r w:rsidRPr="000E5D03">
        <w:rPr>
          <w:rFonts w:hAnsi="標楷體" w:hint="eastAsia"/>
          <w:sz w:val="28"/>
          <w:szCs w:val="28"/>
        </w:rPr>
        <w:t>下：</w:t>
      </w:r>
    </w:p>
    <w:p w:rsidR="00617E7F" w:rsidRDefault="00E80CBF" w:rsidP="00617E7F">
      <w:pPr>
        <w:pStyle w:val="Default"/>
        <w:spacing w:after="147" w:line="500" w:lineRule="exact"/>
        <w:ind w:leftChars="250" w:left="1160" w:hangingChars="200" w:hanging="560"/>
        <w:rPr>
          <w:rFonts w:hAnsi="標楷體"/>
          <w:sz w:val="28"/>
          <w:szCs w:val="28"/>
        </w:rPr>
      </w:pPr>
      <w:r w:rsidRPr="000E5D03">
        <w:rPr>
          <w:rFonts w:hAnsi="標楷體"/>
          <w:sz w:val="28"/>
          <w:szCs w:val="28"/>
        </w:rPr>
        <w:t>1</w:t>
      </w:r>
      <w:r w:rsidRPr="000E5D03">
        <w:rPr>
          <w:rFonts w:hAnsi="標楷體" w:hint="eastAsia"/>
          <w:sz w:val="28"/>
          <w:szCs w:val="28"/>
        </w:rPr>
        <w:t>、</w:t>
      </w:r>
      <w:r w:rsidRPr="000E5D03">
        <w:rPr>
          <w:rFonts w:hAnsi="標楷體"/>
          <w:sz w:val="28"/>
          <w:szCs w:val="28"/>
        </w:rPr>
        <w:t xml:space="preserve"> </w:t>
      </w:r>
      <w:r w:rsidRPr="000E5D03">
        <w:rPr>
          <w:rFonts w:hAnsi="標楷體" w:hint="eastAsia"/>
          <w:sz w:val="28"/>
          <w:szCs w:val="28"/>
        </w:rPr>
        <w:t>第一類：本計畫函頒後向全民健康保險特約之公私立牙科醫院</w:t>
      </w:r>
      <w:r w:rsidRPr="000E5D03">
        <w:rPr>
          <w:rFonts w:hAnsi="標楷體"/>
          <w:sz w:val="28"/>
          <w:szCs w:val="28"/>
        </w:rPr>
        <w:t>(</w:t>
      </w:r>
      <w:r w:rsidRPr="000E5D03">
        <w:rPr>
          <w:rFonts w:hAnsi="標楷體" w:hint="eastAsia"/>
          <w:sz w:val="28"/>
          <w:szCs w:val="28"/>
        </w:rPr>
        <w:t>診所</w:t>
      </w:r>
      <w:r w:rsidRPr="000E5D03">
        <w:rPr>
          <w:rFonts w:hAnsi="標楷體"/>
          <w:sz w:val="28"/>
          <w:szCs w:val="28"/>
        </w:rPr>
        <w:t>)</w:t>
      </w:r>
      <w:r w:rsidRPr="000E5D03">
        <w:rPr>
          <w:rFonts w:hAnsi="標楷體" w:hint="eastAsia"/>
          <w:sz w:val="28"/>
          <w:szCs w:val="28"/>
        </w:rPr>
        <w:t>〔以下簡稱健保特約牙科醫院</w:t>
      </w:r>
      <w:r w:rsidRPr="000E5D03">
        <w:rPr>
          <w:rFonts w:hAnsi="標楷體"/>
          <w:sz w:val="28"/>
          <w:szCs w:val="28"/>
        </w:rPr>
        <w:t>(</w:t>
      </w:r>
      <w:r w:rsidRPr="000E5D03">
        <w:rPr>
          <w:rFonts w:hAnsi="標楷體" w:hint="eastAsia"/>
          <w:sz w:val="28"/>
          <w:szCs w:val="28"/>
        </w:rPr>
        <w:t>診所</w:t>
      </w:r>
      <w:r w:rsidRPr="000E5D03">
        <w:rPr>
          <w:rFonts w:hAnsi="標楷體"/>
          <w:sz w:val="28"/>
          <w:szCs w:val="28"/>
        </w:rPr>
        <w:t>)</w:t>
      </w:r>
      <w:r w:rsidR="00617E7F">
        <w:rPr>
          <w:rFonts w:hAnsi="標楷體" w:hint="eastAsia"/>
          <w:sz w:val="28"/>
          <w:szCs w:val="28"/>
        </w:rPr>
        <w:t>〕申請裝置假牙者。</w:t>
      </w:r>
    </w:p>
    <w:p w:rsidR="00E80CBF" w:rsidRPr="000E5D03" w:rsidRDefault="00E80CBF" w:rsidP="00617E7F">
      <w:pPr>
        <w:pStyle w:val="Default"/>
        <w:spacing w:after="147" w:line="500" w:lineRule="exact"/>
        <w:ind w:leftChars="250" w:left="1160" w:hangingChars="200" w:hanging="560"/>
        <w:rPr>
          <w:rFonts w:hAnsi="標楷體"/>
          <w:sz w:val="28"/>
          <w:szCs w:val="28"/>
        </w:rPr>
      </w:pPr>
      <w:r w:rsidRPr="000E5D03">
        <w:rPr>
          <w:rFonts w:hAnsi="標楷體"/>
          <w:sz w:val="28"/>
          <w:szCs w:val="28"/>
        </w:rPr>
        <w:t>2</w:t>
      </w:r>
      <w:r w:rsidRPr="000E5D03">
        <w:rPr>
          <w:rFonts w:hAnsi="標楷體" w:hint="eastAsia"/>
          <w:sz w:val="28"/>
          <w:szCs w:val="28"/>
        </w:rPr>
        <w:t>、</w:t>
      </w:r>
      <w:r w:rsidRPr="000E5D03">
        <w:rPr>
          <w:rFonts w:hAnsi="標楷體"/>
          <w:sz w:val="28"/>
          <w:szCs w:val="28"/>
        </w:rPr>
        <w:t xml:space="preserve"> </w:t>
      </w:r>
      <w:r w:rsidRPr="000E5D03">
        <w:rPr>
          <w:rFonts w:hAnsi="標楷體" w:hint="eastAsia"/>
          <w:sz w:val="28"/>
          <w:szCs w:val="28"/>
        </w:rPr>
        <w:t>第二類：</w:t>
      </w:r>
      <w:r w:rsidRPr="000E5D03">
        <w:rPr>
          <w:rFonts w:hAnsi="標楷體"/>
          <w:sz w:val="28"/>
          <w:szCs w:val="28"/>
        </w:rPr>
        <w:t>109</w:t>
      </w:r>
      <w:r w:rsidRPr="000E5D03">
        <w:rPr>
          <w:rFonts w:hAnsi="標楷體" w:hint="eastAsia"/>
          <w:sz w:val="28"/>
          <w:szCs w:val="28"/>
        </w:rPr>
        <w:t>年</w:t>
      </w:r>
      <w:r w:rsidRPr="000E5D03">
        <w:rPr>
          <w:rFonts w:hAnsi="標楷體"/>
          <w:sz w:val="28"/>
          <w:szCs w:val="28"/>
        </w:rPr>
        <w:t>1</w:t>
      </w:r>
      <w:r w:rsidRPr="000E5D03">
        <w:rPr>
          <w:rFonts w:hAnsi="標楷體" w:hint="eastAsia"/>
          <w:sz w:val="28"/>
          <w:szCs w:val="28"/>
        </w:rPr>
        <w:t>月</w:t>
      </w:r>
      <w:r w:rsidRPr="000E5D03">
        <w:rPr>
          <w:rFonts w:hAnsi="標楷體"/>
          <w:sz w:val="28"/>
          <w:szCs w:val="28"/>
        </w:rPr>
        <w:t>1</w:t>
      </w:r>
      <w:r w:rsidRPr="000E5D03">
        <w:rPr>
          <w:rFonts w:hAnsi="標楷體" w:hint="eastAsia"/>
          <w:sz w:val="28"/>
          <w:szCs w:val="28"/>
        </w:rPr>
        <w:t>日起已逕向健保特約牙科醫院</w:t>
      </w:r>
      <w:r w:rsidRPr="000E5D03">
        <w:rPr>
          <w:rFonts w:hAnsi="標楷體"/>
          <w:sz w:val="28"/>
          <w:szCs w:val="28"/>
        </w:rPr>
        <w:t>(</w:t>
      </w:r>
      <w:r w:rsidRPr="000E5D03">
        <w:rPr>
          <w:rFonts w:hAnsi="標楷體" w:hint="eastAsia"/>
          <w:sz w:val="28"/>
          <w:szCs w:val="28"/>
        </w:rPr>
        <w:t>診所</w:t>
      </w:r>
      <w:r w:rsidRPr="000E5D03">
        <w:rPr>
          <w:rFonts w:hAnsi="標楷體"/>
          <w:sz w:val="28"/>
          <w:szCs w:val="28"/>
        </w:rPr>
        <w:t>)</w:t>
      </w:r>
      <w:r w:rsidRPr="000E5D03">
        <w:rPr>
          <w:rFonts w:hAnsi="標楷體" w:hint="eastAsia"/>
          <w:sz w:val="28"/>
          <w:szCs w:val="28"/>
        </w:rPr>
        <w:t>申請裝置假牙，並於本計畫函頒前已完成裝置假牙者或本計畫函頒時尚未完成裝置假牙者。</w:t>
      </w:r>
    </w:p>
    <w:p w:rsidR="00E80CBF" w:rsidRPr="000E5D03" w:rsidRDefault="00E80CBF" w:rsidP="00A9143C">
      <w:pPr>
        <w:pStyle w:val="Default"/>
        <w:spacing w:line="500" w:lineRule="exact"/>
        <w:rPr>
          <w:rFonts w:hAnsi="標楷體"/>
          <w:sz w:val="28"/>
          <w:szCs w:val="28"/>
        </w:rPr>
      </w:pPr>
      <w:r w:rsidRPr="000E5D03">
        <w:rPr>
          <w:rFonts w:hAnsi="標楷體"/>
          <w:sz w:val="28"/>
          <w:szCs w:val="28"/>
        </w:rPr>
        <w:t>(</w:t>
      </w:r>
      <w:r w:rsidRPr="000E5D03">
        <w:rPr>
          <w:rFonts w:hAnsi="標楷體" w:hint="eastAsia"/>
          <w:sz w:val="28"/>
          <w:szCs w:val="28"/>
        </w:rPr>
        <w:t>二</w:t>
      </w:r>
      <w:r w:rsidRPr="000E5D03">
        <w:rPr>
          <w:rFonts w:hAnsi="標楷體"/>
          <w:sz w:val="28"/>
          <w:szCs w:val="28"/>
        </w:rPr>
        <w:t xml:space="preserve">) </w:t>
      </w:r>
      <w:r w:rsidRPr="000E5D03">
        <w:rPr>
          <w:rFonts w:hAnsi="標楷體" w:hint="eastAsia"/>
          <w:sz w:val="28"/>
          <w:szCs w:val="28"/>
        </w:rPr>
        <w:t>資格限制：</w:t>
      </w:r>
    </w:p>
    <w:p w:rsidR="00E80CBF" w:rsidRDefault="00E80CBF" w:rsidP="00617E7F">
      <w:pPr>
        <w:pStyle w:val="Default"/>
        <w:spacing w:line="500" w:lineRule="exact"/>
        <w:ind w:leftChars="200" w:left="1040" w:hangingChars="200" w:hanging="560"/>
        <w:rPr>
          <w:rFonts w:hAnsi="標楷體"/>
          <w:sz w:val="28"/>
          <w:szCs w:val="28"/>
        </w:rPr>
      </w:pPr>
      <w:r w:rsidRPr="000E5D03">
        <w:rPr>
          <w:rFonts w:hAnsi="標楷體"/>
          <w:sz w:val="28"/>
          <w:szCs w:val="28"/>
        </w:rPr>
        <w:t>1</w:t>
      </w:r>
      <w:r w:rsidRPr="000E5D03">
        <w:rPr>
          <w:rFonts w:hAnsi="標楷體" w:hint="eastAsia"/>
          <w:sz w:val="28"/>
          <w:szCs w:val="28"/>
        </w:rPr>
        <w:t>、</w:t>
      </w:r>
      <w:r w:rsidRPr="000E5D03">
        <w:rPr>
          <w:rFonts w:hAnsi="標楷體"/>
          <w:sz w:val="28"/>
          <w:szCs w:val="28"/>
        </w:rPr>
        <w:t xml:space="preserve"> </w:t>
      </w:r>
      <w:r w:rsidRPr="000E5D03">
        <w:rPr>
          <w:rFonts w:hAnsi="標楷體" w:hint="eastAsia"/>
          <w:sz w:val="28"/>
          <w:szCs w:val="28"/>
        </w:rPr>
        <w:t>經牙醫師評估缺牙需裝置假牙，且未符合衛生福利部「中低收入老人補助裝置假牙實施計畫」服務對象，或未申請其他政府機關所辦假牙補助者。</w:t>
      </w:r>
    </w:p>
    <w:p w:rsidR="00E80CBF" w:rsidRPr="000E5D03" w:rsidRDefault="00E80CBF" w:rsidP="00617E7F">
      <w:pPr>
        <w:pStyle w:val="Default"/>
        <w:spacing w:line="500" w:lineRule="exact"/>
        <w:ind w:leftChars="200" w:left="900" w:hangingChars="150" w:hanging="420"/>
        <w:rPr>
          <w:rFonts w:hAnsi="標楷體"/>
          <w:sz w:val="28"/>
          <w:szCs w:val="28"/>
        </w:rPr>
      </w:pPr>
      <w:r w:rsidRPr="000E5D03">
        <w:rPr>
          <w:rFonts w:hAnsi="標楷體"/>
          <w:sz w:val="28"/>
          <w:szCs w:val="28"/>
        </w:rPr>
        <w:t>2</w:t>
      </w:r>
      <w:r w:rsidRPr="000E5D03">
        <w:rPr>
          <w:rFonts w:hAnsi="標楷體" w:hint="eastAsia"/>
          <w:sz w:val="28"/>
          <w:szCs w:val="28"/>
        </w:rPr>
        <w:t>、</w:t>
      </w:r>
      <w:r w:rsidRPr="000E5D03">
        <w:rPr>
          <w:rFonts w:hAnsi="標楷體"/>
          <w:sz w:val="28"/>
          <w:szCs w:val="28"/>
        </w:rPr>
        <w:t xml:space="preserve"> </w:t>
      </w:r>
      <w:r w:rsidRPr="000E5D03">
        <w:rPr>
          <w:rFonts w:hAnsi="標楷體" w:hint="eastAsia"/>
          <w:sz w:val="28"/>
          <w:szCs w:val="28"/>
        </w:rPr>
        <w:t>服務對象本</w:t>
      </w:r>
      <w:r w:rsidRPr="000E5D03">
        <w:rPr>
          <w:rFonts w:hAnsi="標楷體"/>
          <w:sz w:val="28"/>
          <w:szCs w:val="28"/>
        </w:rPr>
        <w:t>(109)</w:t>
      </w:r>
      <w:r w:rsidRPr="000E5D03">
        <w:rPr>
          <w:rFonts w:hAnsi="標楷體" w:hint="eastAsia"/>
          <w:sz w:val="28"/>
          <w:szCs w:val="28"/>
        </w:rPr>
        <w:t>年度同一顎已取得相同補助項目者，或其他政府機關所辦假牙計畫之補助者，不得提出申請。</w:t>
      </w:r>
    </w:p>
    <w:p w:rsidR="00E80CBF" w:rsidRPr="000E5D03" w:rsidRDefault="00E80CBF" w:rsidP="00A9143C">
      <w:pPr>
        <w:pStyle w:val="Default"/>
        <w:spacing w:line="500" w:lineRule="exact"/>
        <w:rPr>
          <w:rFonts w:hAnsi="標楷體"/>
          <w:sz w:val="28"/>
          <w:szCs w:val="28"/>
        </w:rPr>
      </w:pPr>
      <w:r w:rsidRPr="000E5D03">
        <w:rPr>
          <w:rFonts w:hAnsi="標楷體"/>
          <w:sz w:val="28"/>
          <w:szCs w:val="28"/>
        </w:rPr>
        <w:t>(</w:t>
      </w:r>
      <w:r w:rsidRPr="000E5D03">
        <w:rPr>
          <w:rFonts w:hAnsi="標楷體" w:hint="eastAsia"/>
          <w:sz w:val="28"/>
          <w:szCs w:val="28"/>
        </w:rPr>
        <w:t>二</w:t>
      </w:r>
      <w:r w:rsidRPr="000E5D03">
        <w:rPr>
          <w:rFonts w:hAnsi="標楷體"/>
          <w:sz w:val="28"/>
          <w:szCs w:val="28"/>
        </w:rPr>
        <w:t xml:space="preserve">) </w:t>
      </w:r>
      <w:r w:rsidRPr="000E5D03">
        <w:rPr>
          <w:rFonts w:hAnsi="標楷體" w:hint="eastAsia"/>
          <w:sz w:val="28"/>
          <w:szCs w:val="28"/>
        </w:rPr>
        <w:t>資格限制：</w:t>
      </w:r>
    </w:p>
    <w:p w:rsidR="00E80CBF" w:rsidRPr="000E5D03" w:rsidRDefault="00E80CBF" w:rsidP="00617E7F">
      <w:pPr>
        <w:pStyle w:val="Default"/>
        <w:spacing w:after="150" w:line="500" w:lineRule="exact"/>
        <w:ind w:leftChars="200" w:left="900" w:hangingChars="150" w:hanging="420"/>
        <w:rPr>
          <w:rFonts w:hAnsi="標楷體"/>
          <w:sz w:val="28"/>
          <w:szCs w:val="28"/>
        </w:rPr>
      </w:pPr>
      <w:r w:rsidRPr="000E5D03">
        <w:rPr>
          <w:rFonts w:hAnsi="標楷體"/>
          <w:sz w:val="28"/>
          <w:szCs w:val="28"/>
        </w:rPr>
        <w:t>1</w:t>
      </w:r>
      <w:r w:rsidRPr="000E5D03">
        <w:rPr>
          <w:rFonts w:hAnsi="標楷體" w:hint="eastAsia"/>
          <w:sz w:val="28"/>
          <w:szCs w:val="28"/>
        </w:rPr>
        <w:t>、</w:t>
      </w:r>
      <w:r w:rsidRPr="000E5D03">
        <w:rPr>
          <w:rFonts w:hAnsi="標楷體"/>
          <w:sz w:val="28"/>
          <w:szCs w:val="28"/>
        </w:rPr>
        <w:t xml:space="preserve"> </w:t>
      </w:r>
      <w:r w:rsidRPr="000E5D03">
        <w:rPr>
          <w:rFonts w:hAnsi="標楷體" w:hint="eastAsia"/>
          <w:sz w:val="28"/>
          <w:szCs w:val="28"/>
        </w:rPr>
        <w:t>經牙醫師評估缺牙需裝置假牙，且未符合衛生福利部「中低收入老人補助裝置假牙實施計畫」服務對象，或未申請其他政府機關所辦假牙補助者。</w:t>
      </w:r>
    </w:p>
    <w:p w:rsidR="00E80CBF" w:rsidRPr="000E5D03" w:rsidRDefault="00E80CBF" w:rsidP="00995902">
      <w:pPr>
        <w:pStyle w:val="Default"/>
        <w:spacing w:line="500" w:lineRule="exact"/>
        <w:ind w:leftChars="200" w:left="900" w:hangingChars="150" w:hanging="420"/>
        <w:rPr>
          <w:rFonts w:hAnsi="標楷體"/>
          <w:sz w:val="28"/>
          <w:szCs w:val="28"/>
        </w:rPr>
      </w:pPr>
      <w:r w:rsidRPr="000E5D03">
        <w:rPr>
          <w:rFonts w:hAnsi="標楷體"/>
          <w:sz w:val="28"/>
          <w:szCs w:val="28"/>
        </w:rPr>
        <w:t>2</w:t>
      </w:r>
      <w:r w:rsidRPr="000E5D03">
        <w:rPr>
          <w:rFonts w:hAnsi="標楷體" w:hint="eastAsia"/>
          <w:sz w:val="28"/>
          <w:szCs w:val="28"/>
        </w:rPr>
        <w:t>、</w:t>
      </w:r>
      <w:r w:rsidRPr="000E5D03">
        <w:rPr>
          <w:rFonts w:hAnsi="標楷體"/>
          <w:sz w:val="28"/>
          <w:szCs w:val="28"/>
        </w:rPr>
        <w:t xml:space="preserve"> </w:t>
      </w:r>
      <w:r w:rsidRPr="000E5D03">
        <w:rPr>
          <w:rFonts w:hAnsi="標楷體" w:hint="eastAsia"/>
          <w:sz w:val="28"/>
          <w:szCs w:val="28"/>
        </w:rPr>
        <w:t>服務對象本</w:t>
      </w:r>
      <w:r w:rsidRPr="000E5D03">
        <w:rPr>
          <w:rFonts w:hAnsi="標楷體"/>
          <w:sz w:val="28"/>
          <w:szCs w:val="28"/>
        </w:rPr>
        <w:t>(109)</w:t>
      </w:r>
      <w:r w:rsidRPr="000E5D03">
        <w:rPr>
          <w:rFonts w:hAnsi="標楷體" w:hint="eastAsia"/>
          <w:sz w:val="28"/>
          <w:szCs w:val="28"/>
        </w:rPr>
        <w:t>年度同一顎已取得相同補助項目者，或其他政府機關所辦假牙計畫之補助者，不得提出申請。</w:t>
      </w:r>
    </w:p>
    <w:p w:rsidR="00E80CBF" w:rsidRPr="000E5D03" w:rsidRDefault="00E80CBF" w:rsidP="00A9143C">
      <w:pPr>
        <w:pStyle w:val="Default"/>
        <w:spacing w:line="500" w:lineRule="exact"/>
        <w:rPr>
          <w:rFonts w:hAnsi="標楷體"/>
          <w:sz w:val="28"/>
          <w:szCs w:val="28"/>
        </w:rPr>
      </w:pPr>
      <w:r w:rsidRPr="000E5D03">
        <w:rPr>
          <w:rFonts w:hAnsi="標楷體"/>
          <w:sz w:val="28"/>
          <w:szCs w:val="28"/>
        </w:rPr>
        <w:t>(</w:t>
      </w:r>
      <w:r w:rsidRPr="000E5D03">
        <w:rPr>
          <w:rFonts w:hAnsi="標楷體" w:hint="eastAsia"/>
          <w:sz w:val="28"/>
          <w:szCs w:val="28"/>
        </w:rPr>
        <w:t>三</w:t>
      </w:r>
      <w:r w:rsidRPr="000E5D03">
        <w:rPr>
          <w:rFonts w:hAnsi="標楷體"/>
          <w:sz w:val="28"/>
          <w:szCs w:val="28"/>
        </w:rPr>
        <w:t xml:space="preserve">) </w:t>
      </w:r>
      <w:r w:rsidRPr="000E5D03">
        <w:rPr>
          <w:rFonts w:hAnsi="標楷體" w:hint="eastAsia"/>
          <w:sz w:val="28"/>
          <w:szCs w:val="28"/>
        </w:rPr>
        <w:t>申請程序：</w:t>
      </w:r>
    </w:p>
    <w:p w:rsidR="00E80CBF" w:rsidRPr="00EC37B9" w:rsidRDefault="00E80CBF" w:rsidP="00617E7F">
      <w:pPr>
        <w:pStyle w:val="Default"/>
        <w:spacing w:line="500" w:lineRule="exact"/>
        <w:ind w:firstLineChars="150" w:firstLine="420"/>
        <w:rPr>
          <w:rFonts w:hAnsi="標楷體"/>
          <w:b/>
          <w:color w:val="2F5496" w:themeColor="accent5" w:themeShade="BF"/>
          <w:sz w:val="28"/>
          <w:szCs w:val="28"/>
        </w:rPr>
      </w:pPr>
      <w:r w:rsidRPr="00EC37B9">
        <w:rPr>
          <w:rFonts w:hAnsi="標楷體"/>
          <w:b/>
          <w:color w:val="2F5496" w:themeColor="accent5" w:themeShade="BF"/>
          <w:sz w:val="28"/>
          <w:szCs w:val="28"/>
        </w:rPr>
        <w:t>1</w:t>
      </w:r>
      <w:r w:rsidRPr="00EC37B9">
        <w:rPr>
          <w:rFonts w:hAnsi="標楷體" w:hint="eastAsia"/>
          <w:b/>
          <w:color w:val="2F5496" w:themeColor="accent5" w:themeShade="BF"/>
          <w:sz w:val="28"/>
          <w:szCs w:val="28"/>
        </w:rPr>
        <w:t>、</w:t>
      </w:r>
      <w:r w:rsidRPr="00EC37B9">
        <w:rPr>
          <w:rFonts w:hAnsi="標楷體"/>
          <w:b/>
          <w:color w:val="2F5496" w:themeColor="accent5" w:themeShade="BF"/>
          <w:sz w:val="28"/>
          <w:szCs w:val="28"/>
        </w:rPr>
        <w:t xml:space="preserve"> </w:t>
      </w:r>
      <w:r w:rsidRPr="00EC37B9">
        <w:rPr>
          <w:rFonts w:hAnsi="標楷體" w:hint="eastAsia"/>
          <w:b/>
          <w:color w:val="2F5496" w:themeColor="accent5" w:themeShade="BF"/>
          <w:sz w:val="28"/>
          <w:szCs w:val="28"/>
        </w:rPr>
        <w:t>服務對象第一類：</w:t>
      </w:r>
    </w:p>
    <w:p w:rsidR="00E80CBF" w:rsidRDefault="00E80CBF" w:rsidP="00617E7F">
      <w:pPr>
        <w:pStyle w:val="Default"/>
        <w:spacing w:after="150" w:line="500" w:lineRule="exact"/>
        <w:ind w:leftChars="300" w:left="1140" w:hangingChars="150" w:hanging="420"/>
        <w:rPr>
          <w:rFonts w:hAnsi="標楷體"/>
          <w:sz w:val="28"/>
          <w:szCs w:val="28"/>
        </w:rPr>
      </w:pPr>
      <w:r w:rsidRPr="000E5D03">
        <w:rPr>
          <w:rFonts w:hAnsi="標楷體"/>
          <w:sz w:val="28"/>
          <w:szCs w:val="28"/>
        </w:rPr>
        <w:t>(1)</w:t>
      </w:r>
      <w:r w:rsidRPr="000E5D03">
        <w:rPr>
          <w:rFonts w:hAnsi="標楷體" w:hint="eastAsia"/>
          <w:sz w:val="28"/>
          <w:szCs w:val="28"/>
        </w:rPr>
        <w:t>提出申請：申請補助裝置假牙者，應攜帶健保卡逕向健保特約牙科醫院</w:t>
      </w:r>
      <w:r w:rsidRPr="000E5D03">
        <w:rPr>
          <w:rFonts w:hAnsi="標楷體"/>
          <w:sz w:val="28"/>
          <w:szCs w:val="28"/>
        </w:rPr>
        <w:t>(</w:t>
      </w:r>
      <w:r w:rsidRPr="000E5D03">
        <w:rPr>
          <w:rFonts w:hAnsi="標楷體" w:hint="eastAsia"/>
          <w:sz w:val="28"/>
          <w:szCs w:val="28"/>
        </w:rPr>
        <w:t>診所</w:t>
      </w:r>
      <w:r w:rsidRPr="000E5D03">
        <w:rPr>
          <w:rFonts w:hAnsi="標楷體"/>
          <w:sz w:val="28"/>
          <w:szCs w:val="28"/>
        </w:rPr>
        <w:t>)</w:t>
      </w:r>
      <w:r w:rsidRPr="000E5D03">
        <w:rPr>
          <w:rFonts w:hAnsi="標楷體" w:hint="eastAsia"/>
          <w:sz w:val="28"/>
          <w:szCs w:val="28"/>
        </w:rPr>
        <w:t>提出申請。</w:t>
      </w:r>
    </w:p>
    <w:p w:rsidR="00E80CBF" w:rsidRPr="000E5D03" w:rsidRDefault="00E80CBF" w:rsidP="00617E7F">
      <w:pPr>
        <w:pStyle w:val="Default"/>
        <w:spacing w:after="150" w:line="500" w:lineRule="exact"/>
        <w:ind w:leftChars="300" w:left="1140" w:hangingChars="150" w:hanging="420"/>
        <w:rPr>
          <w:rFonts w:hAnsi="標楷體"/>
          <w:sz w:val="28"/>
          <w:szCs w:val="28"/>
        </w:rPr>
      </w:pPr>
      <w:r w:rsidRPr="000E5D03">
        <w:rPr>
          <w:rFonts w:hAnsi="標楷體"/>
          <w:sz w:val="28"/>
          <w:szCs w:val="28"/>
        </w:rPr>
        <w:t>(2)</w:t>
      </w:r>
      <w:r w:rsidRPr="000E5D03">
        <w:rPr>
          <w:rFonts w:hAnsi="標楷體" w:hint="eastAsia"/>
          <w:sz w:val="28"/>
          <w:szCs w:val="28"/>
        </w:rPr>
        <w:t>口腔檢查：由健保特約</w:t>
      </w:r>
      <w:r w:rsidRPr="00EC37B9">
        <w:rPr>
          <w:rFonts w:hAnsi="標楷體" w:hint="eastAsia"/>
          <w:b/>
          <w:color w:val="FF0000"/>
          <w:sz w:val="28"/>
          <w:szCs w:val="28"/>
        </w:rPr>
        <w:t>牙科醫院</w:t>
      </w:r>
      <w:r w:rsidRPr="00EC37B9">
        <w:rPr>
          <w:rFonts w:hAnsi="標楷體"/>
          <w:b/>
          <w:color w:val="FF0000"/>
          <w:sz w:val="28"/>
          <w:szCs w:val="28"/>
        </w:rPr>
        <w:t>(</w:t>
      </w:r>
      <w:r w:rsidRPr="00EC37B9">
        <w:rPr>
          <w:rFonts w:hAnsi="標楷體" w:hint="eastAsia"/>
          <w:b/>
          <w:color w:val="FF0000"/>
          <w:sz w:val="28"/>
          <w:szCs w:val="28"/>
        </w:rPr>
        <w:t>診所</w:t>
      </w:r>
      <w:r w:rsidRPr="00EC37B9">
        <w:rPr>
          <w:rFonts w:hAnsi="標楷體"/>
          <w:b/>
          <w:color w:val="FF0000"/>
          <w:sz w:val="28"/>
          <w:szCs w:val="28"/>
        </w:rPr>
        <w:t>)</w:t>
      </w:r>
      <w:r w:rsidRPr="000E5D03">
        <w:rPr>
          <w:rFonts w:hAnsi="標楷體" w:hint="eastAsia"/>
          <w:sz w:val="28"/>
          <w:szCs w:val="28"/>
        </w:rPr>
        <w:t>提供口腔檢查服務，並協助申請者填具</w:t>
      </w:r>
      <w:r w:rsidRPr="00EC37B9">
        <w:rPr>
          <w:rFonts w:hAnsi="標楷體" w:hint="eastAsia"/>
          <w:color w:val="FF0000"/>
          <w:sz w:val="28"/>
          <w:szCs w:val="28"/>
        </w:rPr>
        <w:t>申請書【附表</w:t>
      </w:r>
      <w:r w:rsidRPr="00EC37B9">
        <w:rPr>
          <w:rFonts w:hAnsi="標楷體"/>
          <w:color w:val="FF0000"/>
          <w:sz w:val="28"/>
          <w:szCs w:val="28"/>
        </w:rPr>
        <w:t>1</w:t>
      </w:r>
      <w:r w:rsidRPr="00EC37B9">
        <w:rPr>
          <w:rFonts w:hAnsi="標楷體" w:hint="eastAsia"/>
          <w:color w:val="FF0000"/>
          <w:sz w:val="28"/>
          <w:szCs w:val="28"/>
        </w:rPr>
        <w:t>】</w:t>
      </w:r>
      <w:r w:rsidRPr="000E5D03">
        <w:rPr>
          <w:rFonts w:hAnsi="標楷體" w:hint="eastAsia"/>
          <w:sz w:val="28"/>
          <w:szCs w:val="28"/>
        </w:rPr>
        <w:t>後，連同</w:t>
      </w:r>
      <w:r w:rsidRPr="00EC37B9">
        <w:rPr>
          <w:rFonts w:hAnsi="標楷體" w:hint="eastAsia"/>
          <w:color w:val="FF0000"/>
          <w:sz w:val="28"/>
          <w:szCs w:val="28"/>
        </w:rPr>
        <w:t>診治計畫書</w:t>
      </w:r>
      <w:r w:rsidRPr="00EC37B9">
        <w:rPr>
          <w:rFonts w:hAnsi="標楷體"/>
          <w:color w:val="FF0000"/>
          <w:sz w:val="28"/>
          <w:szCs w:val="28"/>
        </w:rPr>
        <w:t>(</w:t>
      </w:r>
      <w:r w:rsidRPr="00EC37B9">
        <w:rPr>
          <w:rFonts w:hAnsi="標楷體" w:hint="eastAsia"/>
          <w:color w:val="FF0000"/>
          <w:sz w:val="28"/>
          <w:szCs w:val="28"/>
        </w:rPr>
        <w:t>一</w:t>
      </w:r>
      <w:r w:rsidRPr="00EC37B9">
        <w:rPr>
          <w:rFonts w:hAnsi="標楷體"/>
          <w:color w:val="FF0000"/>
          <w:sz w:val="28"/>
          <w:szCs w:val="28"/>
        </w:rPr>
        <w:t>)</w:t>
      </w:r>
      <w:r w:rsidRPr="00EC37B9">
        <w:rPr>
          <w:rFonts w:hAnsi="標楷體" w:hint="eastAsia"/>
          <w:color w:val="FF0000"/>
          <w:sz w:val="28"/>
          <w:szCs w:val="28"/>
        </w:rPr>
        <w:t>【附表</w:t>
      </w:r>
      <w:r w:rsidRPr="00EC37B9">
        <w:rPr>
          <w:rFonts w:hAnsi="標楷體"/>
          <w:color w:val="FF0000"/>
          <w:sz w:val="28"/>
          <w:szCs w:val="28"/>
        </w:rPr>
        <w:t>2</w:t>
      </w:r>
      <w:r w:rsidRPr="00EC37B9">
        <w:rPr>
          <w:rFonts w:hAnsi="標楷體" w:hint="eastAsia"/>
          <w:color w:val="FF0000"/>
          <w:sz w:val="28"/>
          <w:szCs w:val="28"/>
        </w:rPr>
        <w:t>】</w:t>
      </w:r>
      <w:r w:rsidRPr="000E5D03">
        <w:rPr>
          <w:rFonts w:hAnsi="標楷體" w:hint="eastAsia"/>
          <w:sz w:val="28"/>
          <w:szCs w:val="28"/>
        </w:rPr>
        <w:t>於</w:t>
      </w:r>
      <w:r w:rsidRPr="000E5D03">
        <w:rPr>
          <w:rFonts w:hAnsi="標楷體"/>
          <w:sz w:val="28"/>
          <w:szCs w:val="28"/>
        </w:rPr>
        <w:t>7</w:t>
      </w:r>
      <w:r w:rsidRPr="000E5D03">
        <w:rPr>
          <w:rFonts w:hAnsi="標楷體" w:hint="eastAsia"/>
          <w:sz w:val="28"/>
          <w:szCs w:val="28"/>
        </w:rPr>
        <w:t>日內送申請者之戶籍地直轄市及縣（市）政府審查。</w:t>
      </w:r>
    </w:p>
    <w:p w:rsidR="00E80CBF" w:rsidRPr="000E5D03" w:rsidRDefault="00E80CBF" w:rsidP="00617E7F">
      <w:pPr>
        <w:pStyle w:val="Default"/>
        <w:spacing w:line="500" w:lineRule="exact"/>
        <w:ind w:leftChars="300" w:left="1140" w:hangingChars="150" w:hanging="420"/>
        <w:rPr>
          <w:rFonts w:hAnsi="標楷體"/>
          <w:sz w:val="28"/>
          <w:szCs w:val="28"/>
        </w:rPr>
      </w:pPr>
      <w:r w:rsidRPr="000E5D03">
        <w:rPr>
          <w:rFonts w:hAnsi="標楷體"/>
          <w:sz w:val="28"/>
          <w:szCs w:val="28"/>
        </w:rPr>
        <w:t>(3)</w:t>
      </w:r>
      <w:r w:rsidRPr="000E5D03">
        <w:rPr>
          <w:rFonts w:hAnsi="標楷體" w:hint="eastAsia"/>
          <w:sz w:val="28"/>
          <w:szCs w:val="28"/>
        </w:rPr>
        <w:t>審查作業：由戶籍地直轄市及縣（市）政府辦理申請者資格審查作業，至涉及醫療專業部分須由地方牙醫師公會轉請指派具合格牙醫師證書者辦理。另健保特約牙科醫院</w:t>
      </w:r>
      <w:r w:rsidRPr="000E5D03">
        <w:rPr>
          <w:rFonts w:hAnsi="標楷體"/>
          <w:sz w:val="28"/>
          <w:szCs w:val="28"/>
        </w:rPr>
        <w:t>(</w:t>
      </w:r>
      <w:r w:rsidRPr="000E5D03">
        <w:rPr>
          <w:rFonts w:hAnsi="標楷體" w:hint="eastAsia"/>
          <w:sz w:val="28"/>
          <w:szCs w:val="28"/>
        </w:rPr>
        <w:t>診所</w:t>
      </w:r>
      <w:r w:rsidRPr="000E5D03">
        <w:rPr>
          <w:rFonts w:hAnsi="標楷體"/>
          <w:sz w:val="28"/>
          <w:szCs w:val="28"/>
        </w:rPr>
        <w:t>)</w:t>
      </w:r>
      <w:r w:rsidRPr="000E5D03">
        <w:rPr>
          <w:rFonts w:hAnsi="標楷體" w:hint="eastAsia"/>
          <w:sz w:val="28"/>
          <w:szCs w:val="28"/>
        </w:rPr>
        <w:t>送件後至通知審核結果之期間，不得超過日曆天</w:t>
      </w:r>
      <w:r w:rsidRPr="000E5D03">
        <w:rPr>
          <w:rFonts w:hAnsi="標楷體"/>
          <w:sz w:val="28"/>
          <w:szCs w:val="28"/>
        </w:rPr>
        <w:t>14</w:t>
      </w:r>
      <w:r w:rsidRPr="000E5D03">
        <w:rPr>
          <w:rFonts w:hAnsi="標楷體" w:hint="eastAsia"/>
          <w:sz w:val="28"/>
          <w:szCs w:val="28"/>
        </w:rPr>
        <w:t>日。</w:t>
      </w:r>
    </w:p>
    <w:p w:rsidR="00E80CBF" w:rsidRPr="000E5D03" w:rsidRDefault="00E80CBF" w:rsidP="00617E7F">
      <w:pPr>
        <w:pStyle w:val="Default"/>
        <w:spacing w:line="500" w:lineRule="exact"/>
        <w:ind w:leftChars="250" w:left="1020" w:hangingChars="150" w:hanging="420"/>
        <w:rPr>
          <w:rFonts w:hAnsi="標楷體"/>
          <w:sz w:val="28"/>
          <w:szCs w:val="28"/>
        </w:rPr>
      </w:pPr>
      <w:r w:rsidRPr="000E5D03">
        <w:rPr>
          <w:rFonts w:hAnsi="標楷體"/>
          <w:sz w:val="28"/>
          <w:szCs w:val="28"/>
        </w:rPr>
        <w:lastRenderedPageBreak/>
        <w:t>(4)</w:t>
      </w:r>
      <w:r w:rsidRPr="000E5D03">
        <w:rPr>
          <w:rFonts w:hAnsi="標楷體" w:hint="eastAsia"/>
          <w:sz w:val="28"/>
          <w:szCs w:val="28"/>
        </w:rPr>
        <w:t>裝置或維修假牙：經審核通過後，戶籍地直轄市及</w:t>
      </w:r>
      <w:r w:rsidRPr="00EC37B9">
        <w:rPr>
          <w:rFonts w:hAnsi="標楷體" w:hint="eastAsia"/>
          <w:color w:val="FF0000"/>
          <w:sz w:val="28"/>
          <w:szCs w:val="28"/>
        </w:rPr>
        <w:t>縣（市）政府應發核定函</w:t>
      </w:r>
      <w:r w:rsidRPr="00EC37B9">
        <w:rPr>
          <w:rFonts w:hAnsi="標楷體" w:hint="eastAsia"/>
          <w:b/>
          <w:color w:val="FF0000"/>
          <w:sz w:val="28"/>
          <w:szCs w:val="28"/>
        </w:rPr>
        <w:t>予申請者及提供口腔檢查服務之健保特約牙科醫院</w:t>
      </w:r>
      <w:r w:rsidRPr="00EC37B9">
        <w:rPr>
          <w:rFonts w:hAnsi="標楷體"/>
          <w:b/>
          <w:color w:val="FF0000"/>
          <w:sz w:val="28"/>
          <w:szCs w:val="28"/>
        </w:rPr>
        <w:t>(</w:t>
      </w:r>
      <w:r w:rsidRPr="00EC37B9">
        <w:rPr>
          <w:rFonts w:hAnsi="標楷體" w:hint="eastAsia"/>
          <w:b/>
          <w:color w:val="FF0000"/>
          <w:sz w:val="28"/>
          <w:szCs w:val="28"/>
        </w:rPr>
        <w:t>診所</w:t>
      </w:r>
      <w:r w:rsidRPr="00EC37B9">
        <w:rPr>
          <w:rFonts w:hAnsi="標楷體"/>
          <w:b/>
          <w:color w:val="FF0000"/>
          <w:sz w:val="28"/>
          <w:szCs w:val="28"/>
        </w:rPr>
        <w:t>)</w:t>
      </w:r>
      <w:r w:rsidRPr="00EC37B9">
        <w:rPr>
          <w:rFonts w:hAnsi="標楷體" w:hint="eastAsia"/>
          <w:b/>
          <w:color w:val="FF0000"/>
          <w:sz w:val="28"/>
          <w:szCs w:val="28"/>
        </w:rPr>
        <w:t>，始得製作或維修假牙</w:t>
      </w:r>
      <w:r w:rsidRPr="000E5D03">
        <w:rPr>
          <w:rFonts w:hAnsi="標楷體" w:hint="eastAsia"/>
          <w:sz w:val="28"/>
          <w:szCs w:val="28"/>
        </w:rPr>
        <w:t>。</w:t>
      </w:r>
    </w:p>
    <w:p w:rsidR="00E80CBF" w:rsidRPr="000E5D03" w:rsidRDefault="00E80CBF" w:rsidP="00617E7F">
      <w:pPr>
        <w:pStyle w:val="Default"/>
        <w:spacing w:line="500" w:lineRule="exact"/>
        <w:ind w:leftChars="250" w:left="1020" w:hangingChars="150" w:hanging="420"/>
        <w:rPr>
          <w:rFonts w:hAnsi="標楷體"/>
          <w:sz w:val="28"/>
          <w:szCs w:val="28"/>
        </w:rPr>
      </w:pPr>
      <w:r w:rsidRPr="000E5D03">
        <w:rPr>
          <w:rFonts w:hAnsi="標楷體"/>
          <w:sz w:val="28"/>
          <w:szCs w:val="28"/>
        </w:rPr>
        <w:t>(5)</w:t>
      </w:r>
      <w:r w:rsidRPr="000E5D03">
        <w:rPr>
          <w:rFonts w:hAnsi="標楷體" w:hint="eastAsia"/>
          <w:sz w:val="28"/>
          <w:szCs w:val="28"/>
        </w:rPr>
        <w:t>補助請款：由健保特約牙科醫院</w:t>
      </w:r>
      <w:r w:rsidRPr="000E5D03">
        <w:rPr>
          <w:rFonts w:hAnsi="標楷體"/>
          <w:sz w:val="28"/>
          <w:szCs w:val="28"/>
        </w:rPr>
        <w:t>(</w:t>
      </w:r>
      <w:r w:rsidRPr="000E5D03">
        <w:rPr>
          <w:rFonts w:hAnsi="標楷體" w:hint="eastAsia"/>
          <w:sz w:val="28"/>
          <w:szCs w:val="28"/>
        </w:rPr>
        <w:t>診所</w:t>
      </w:r>
      <w:r w:rsidRPr="000E5D03">
        <w:rPr>
          <w:rFonts w:hAnsi="標楷體"/>
          <w:sz w:val="28"/>
          <w:szCs w:val="28"/>
        </w:rPr>
        <w:t>)</w:t>
      </w:r>
      <w:r w:rsidRPr="000E5D03">
        <w:rPr>
          <w:rFonts w:hAnsi="標楷體" w:hint="eastAsia"/>
          <w:sz w:val="28"/>
          <w:szCs w:val="28"/>
        </w:rPr>
        <w:t>檢具診治計畫書</w:t>
      </w:r>
      <w:r w:rsidRPr="000E5D03">
        <w:rPr>
          <w:rFonts w:hAnsi="標楷體"/>
          <w:sz w:val="28"/>
          <w:szCs w:val="28"/>
        </w:rPr>
        <w:t>(</w:t>
      </w:r>
      <w:r w:rsidRPr="000E5D03">
        <w:rPr>
          <w:rFonts w:hAnsi="標楷體" w:hint="eastAsia"/>
          <w:sz w:val="28"/>
          <w:szCs w:val="28"/>
        </w:rPr>
        <w:t>二</w:t>
      </w:r>
      <w:r w:rsidRPr="000E5D03">
        <w:rPr>
          <w:rFonts w:hAnsi="標楷體"/>
          <w:sz w:val="28"/>
          <w:szCs w:val="28"/>
        </w:rPr>
        <w:t>)</w:t>
      </w:r>
      <w:r w:rsidRPr="000E5D03">
        <w:rPr>
          <w:rFonts w:hAnsi="標楷體" w:hint="eastAsia"/>
          <w:sz w:val="28"/>
          <w:szCs w:val="28"/>
        </w:rPr>
        <w:t>【附表</w:t>
      </w:r>
      <w:r w:rsidRPr="000E5D03">
        <w:rPr>
          <w:rFonts w:hAnsi="標楷體"/>
          <w:sz w:val="28"/>
          <w:szCs w:val="28"/>
        </w:rPr>
        <w:t>3</w:t>
      </w:r>
      <w:r w:rsidRPr="000E5D03">
        <w:rPr>
          <w:rFonts w:hAnsi="標楷體" w:hint="eastAsia"/>
          <w:sz w:val="28"/>
          <w:szCs w:val="28"/>
        </w:rPr>
        <w:t>】及領據或印領清冊【附表</w:t>
      </w:r>
      <w:r w:rsidRPr="000E5D03">
        <w:rPr>
          <w:rFonts w:hAnsi="標楷體"/>
          <w:sz w:val="28"/>
          <w:szCs w:val="28"/>
        </w:rPr>
        <w:t>4-1</w:t>
      </w:r>
      <w:r w:rsidRPr="000E5D03">
        <w:rPr>
          <w:rFonts w:hAnsi="標楷體" w:hint="eastAsia"/>
          <w:sz w:val="28"/>
          <w:szCs w:val="28"/>
        </w:rPr>
        <w:t>、附表</w:t>
      </w:r>
      <w:r w:rsidRPr="000E5D03">
        <w:rPr>
          <w:rFonts w:hAnsi="標楷體"/>
          <w:sz w:val="28"/>
          <w:szCs w:val="28"/>
        </w:rPr>
        <w:t>4-2</w:t>
      </w:r>
      <w:r w:rsidRPr="000E5D03">
        <w:rPr>
          <w:rFonts w:hAnsi="標楷體" w:hint="eastAsia"/>
          <w:sz w:val="28"/>
          <w:szCs w:val="28"/>
        </w:rPr>
        <w:t>】向戶籍地直轄市及縣（市）政府申領款項。</w:t>
      </w:r>
    </w:p>
    <w:p w:rsidR="00E80CBF" w:rsidRPr="000E5D03" w:rsidRDefault="00E80CBF" w:rsidP="00617E7F">
      <w:pPr>
        <w:pStyle w:val="Default"/>
        <w:spacing w:line="500" w:lineRule="exact"/>
        <w:ind w:leftChars="150" w:left="921" w:hangingChars="200" w:hanging="561"/>
        <w:rPr>
          <w:rFonts w:hAnsi="標楷體"/>
          <w:sz w:val="28"/>
          <w:szCs w:val="28"/>
        </w:rPr>
      </w:pPr>
      <w:r w:rsidRPr="0055275E">
        <w:rPr>
          <w:rFonts w:hAnsi="標楷體"/>
          <w:b/>
          <w:color w:val="2F5496" w:themeColor="accent5" w:themeShade="BF"/>
          <w:sz w:val="28"/>
          <w:szCs w:val="28"/>
        </w:rPr>
        <w:t>2</w:t>
      </w:r>
      <w:r w:rsidRPr="0055275E">
        <w:rPr>
          <w:rFonts w:hAnsi="標楷體" w:hint="eastAsia"/>
          <w:b/>
          <w:color w:val="2F5496" w:themeColor="accent5" w:themeShade="BF"/>
          <w:sz w:val="28"/>
          <w:szCs w:val="28"/>
        </w:rPr>
        <w:t>、</w:t>
      </w:r>
      <w:r w:rsidRPr="0055275E">
        <w:rPr>
          <w:rFonts w:hAnsi="標楷體"/>
          <w:b/>
          <w:color w:val="2F5496" w:themeColor="accent5" w:themeShade="BF"/>
          <w:sz w:val="28"/>
          <w:szCs w:val="28"/>
        </w:rPr>
        <w:t xml:space="preserve"> </w:t>
      </w:r>
      <w:r w:rsidRPr="0055275E">
        <w:rPr>
          <w:rFonts w:hAnsi="標楷體" w:hint="eastAsia"/>
          <w:b/>
          <w:color w:val="2F5496" w:themeColor="accent5" w:themeShade="BF"/>
          <w:sz w:val="28"/>
          <w:szCs w:val="28"/>
        </w:rPr>
        <w:t>服務對象第二類：</w:t>
      </w:r>
      <w:r w:rsidRPr="000E5D03">
        <w:rPr>
          <w:rFonts w:hAnsi="標楷體" w:hint="eastAsia"/>
          <w:sz w:val="28"/>
          <w:szCs w:val="28"/>
        </w:rPr>
        <w:t>請申請者於完成裝置假牙後，檢具申請書【附表</w:t>
      </w:r>
      <w:r w:rsidRPr="000E5D03">
        <w:rPr>
          <w:rFonts w:hAnsi="標楷體"/>
          <w:sz w:val="28"/>
          <w:szCs w:val="28"/>
        </w:rPr>
        <w:t>5</w:t>
      </w:r>
      <w:r w:rsidRPr="000E5D03">
        <w:rPr>
          <w:rFonts w:hAnsi="標楷體" w:hint="eastAsia"/>
          <w:sz w:val="28"/>
          <w:szCs w:val="28"/>
        </w:rPr>
        <w:t>】、領據【附表</w:t>
      </w:r>
      <w:r w:rsidRPr="000E5D03">
        <w:rPr>
          <w:rFonts w:hAnsi="標楷體"/>
          <w:sz w:val="28"/>
          <w:szCs w:val="28"/>
        </w:rPr>
        <w:t>6</w:t>
      </w:r>
      <w:r w:rsidRPr="000E5D03">
        <w:rPr>
          <w:rFonts w:hAnsi="標楷體" w:hint="eastAsia"/>
          <w:sz w:val="28"/>
          <w:szCs w:val="28"/>
        </w:rPr>
        <w:t>】、健保特約牙科醫院</w:t>
      </w:r>
      <w:r w:rsidRPr="000E5D03">
        <w:rPr>
          <w:rFonts w:hAnsi="標楷體"/>
          <w:sz w:val="28"/>
          <w:szCs w:val="28"/>
        </w:rPr>
        <w:t>(</w:t>
      </w:r>
      <w:r w:rsidRPr="000E5D03">
        <w:rPr>
          <w:rFonts w:hAnsi="標楷體" w:hint="eastAsia"/>
          <w:sz w:val="28"/>
          <w:szCs w:val="28"/>
        </w:rPr>
        <w:t>診所</w:t>
      </w:r>
      <w:r w:rsidRPr="000E5D03">
        <w:rPr>
          <w:rFonts w:hAnsi="標楷體"/>
          <w:sz w:val="28"/>
          <w:szCs w:val="28"/>
        </w:rPr>
        <w:t>)</w:t>
      </w:r>
      <w:r w:rsidRPr="000E5D03">
        <w:rPr>
          <w:rFonts w:hAnsi="標楷體" w:hint="eastAsia"/>
          <w:sz w:val="28"/>
          <w:szCs w:val="28"/>
        </w:rPr>
        <w:t>開立之診斷證明及病歷表，逕送戶籍地直轄市及縣（市）政府辦理審查及補助款撥付事宜。</w:t>
      </w:r>
    </w:p>
    <w:p w:rsidR="00E80CBF" w:rsidRPr="000E5D03" w:rsidRDefault="00E80CBF" w:rsidP="00A9143C">
      <w:pPr>
        <w:pStyle w:val="Default"/>
        <w:spacing w:line="500" w:lineRule="exact"/>
        <w:rPr>
          <w:rFonts w:hAnsi="標楷體"/>
          <w:sz w:val="28"/>
          <w:szCs w:val="28"/>
        </w:rPr>
      </w:pPr>
      <w:r w:rsidRPr="000E5D03">
        <w:rPr>
          <w:rFonts w:hAnsi="標楷體" w:hint="eastAsia"/>
          <w:sz w:val="28"/>
          <w:szCs w:val="28"/>
        </w:rPr>
        <w:t>(四</w:t>
      </w:r>
      <w:r w:rsidRPr="000E5D03">
        <w:rPr>
          <w:rFonts w:hAnsi="標楷體"/>
          <w:sz w:val="28"/>
          <w:szCs w:val="28"/>
        </w:rPr>
        <w:t xml:space="preserve">) </w:t>
      </w:r>
      <w:r w:rsidRPr="000E5D03">
        <w:rPr>
          <w:rFonts w:hAnsi="標楷體" w:hint="eastAsia"/>
          <w:sz w:val="28"/>
          <w:szCs w:val="28"/>
        </w:rPr>
        <w:t>申請流程圖：</w:t>
      </w:r>
    </w:p>
    <w:p w:rsidR="00E80CBF" w:rsidRPr="000E5D03" w:rsidRDefault="00E80CBF" w:rsidP="00617E7F">
      <w:pPr>
        <w:pStyle w:val="Default"/>
        <w:spacing w:after="147" w:line="500" w:lineRule="exact"/>
        <w:ind w:firstLineChars="150" w:firstLine="420"/>
        <w:rPr>
          <w:rFonts w:hAnsi="標楷體"/>
          <w:sz w:val="28"/>
          <w:szCs w:val="28"/>
        </w:rPr>
      </w:pPr>
      <w:r w:rsidRPr="000E5D03">
        <w:rPr>
          <w:rFonts w:hAnsi="標楷體"/>
          <w:sz w:val="28"/>
          <w:szCs w:val="28"/>
        </w:rPr>
        <w:t>1</w:t>
      </w:r>
      <w:r w:rsidRPr="000E5D03">
        <w:rPr>
          <w:rFonts w:hAnsi="標楷體" w:hint="eastAsia"/>
          <w:sz w:val="28"/>
          <w:szCs w:val="28"/>
        </w:rPr>
        <w:t>、</w:t>
      </w:r>
      <w:r w:rsidRPr="000E5D03">
        <w:rPr>
          <w:rFonts w:hAnsi="標楷體"/>
          <w:sz w:val="28"/>
          <w:szCs w:val="28"/>
        </w:rPr>
        <w:t xml:space="preserve"> </w:t>
      </w:r>
      <w:r w:rsidRPr="000E5D03">
        <w:rPr>
          <w:rFonts w:hAnsi="標楷體" w:hint="eastAsia"/>
          <w:sz w:val="28"/>
          <w:szCs w:val="28"/>
        </w:rPr>
        <w:t>服務對象為第一類：請參閱【附表</w:t>
      </w:r>
      <w:r w:rsidRPr="000E5D03">
        <w:rPr>
          <w:rFonts w:hAnsi="標楷體"/>
          <w:sz w:val="28"/>
          <w:szCs w:val="28"/>
        </w:rPr>
        <w:t>7</w:t>
      </w:r>
      <w:r w:rsidRPr="000E5D03">
        <w:rPr>
          <w:rFonts w:hAnsi="標楷體" w:hint="eastAsia"/>
          <w:sz w:val="28"/>
          <w:szCs w:val="28"/>
        </w:rPr>
        <w:t>】。</w:t>
      </w:r>
    </w:p>
    <w:p w:rsidR="00E80CBF" w:rsidRPr="000E5D03" w:rsidRDefault="00E80CBF" w:rsidP="00617E7F">
      <w:pPr>
        <w:pStyle w:val="Default"/>
        <w:spacing w:line="500" w:lineRule="exact"/>
        <w:ind w:firstLineChars="150" w:firstLine="420"/>
        <w:rPr>
          <w:rFonts w:hAnsi="標楷體"/>
          <w:sz w:val="28"/>
          <w:szCs w:val="28"/>
        </w:rPr>
      </w:pPr>
      <w:r w:rsidRPr="000E5D03">
        <w:rPr>
          <w:rFonts w:hAnsi="標楷體"/>
          <w:sz w:val="28"/>
          <w:szCs w:val="28"/>
        </w:rPr>
        <w:t>2</w:t>
      </w:r>
      <w:r w:rsidRPr="000E5D03">
        <w:rPr>
          <w:rFonts w:hAnsi="標楷體" w:hint="eastAsia"/>
          <w:sz w:val="28"/>
          <w:szCs w:val="28"/>
        </w:rPr>
        <w:t>、</w:t>
      </w:r>
      <w:r w:rsidRPr="000E5D03">
        <w:rPr>
          <w:rFonts w:hAnsi="標楷體"/>
          <w:sz w:val="28"/>
          <w:szCs w:val="28"/>
        </w:rPr>
        <w:t xml:space="preserve"> </w:t>
      </w:r>
      <w:r w:rsidRPr="000E5D03">
        <w:rPr>
          <w:rFonts w:hAnsi="標楷體" w:hint="eastAsia"/>
          <w:sz w:val="28"/>
          <w:szCs w:val="28"/>
        </w:rPr>
        <w:t>服務對象為第二類：請參閱【附表</w:t>
      </w:r>
      <w:r w:rsidRPr="000E5D03">
        <w:rPr>
          <w:rFonts w:hAnsi="標楷體"/>
          <w:sz w:val="28"/>
          <w:szCs w:val="28"/>
        </w:rPr>
        <w:t>8</w:t>
      </w:r>
      <w:r w:rsidRPr="000E5D03">
        <w:rPr>
          <w:rFonts w:hAnsi="標楷體" w:hint="eastAsia"/>
          <w:sz w:val="28"/>
          <w:szCs w:val="28"/>
        </w:rPr>
        <w:t>】。</w:t>
      </w:r>
    </w:p>
    <w:p w:rsidR="00E80CBF" w:rsidRPr="000E5D03" w:rsidRDefault="00E80CBF" w:rsidP="00A9143C">
      <w:pPr>
        <w:pStyle w:val="Default"/>
        <w:spacing w:line="500" w:lineRule="exact"/>
        <w:rPr>
          <w:rFonts w:hAnsi="標楷體"/>
          <w:sz w:val="28"/>
          <w:szCs w:val="28"/>
        </w:rPr>
      </w:pPr>
      <w:r w:rsidRPr="000E5D03">
        <w:rPr>
          <w:rFonts w:hAnsi="標楷體"/>
          <w:sz w:val="28"/>
          <w:szCs w:val="28"/>
        </w:rPr>
        <w:t>(</w:t>
      </w:r>
      <w:r w:rsidRPr="000E5D03">
        <w:rPr>
          <w:rFonts w:hAnsi="標楷體" w:hint="eastAsia"/>
          <w:sz w:val="28"/>
          <w:szCs w:val="28"/>
        </w:rPr>
        <w:t>五</w:t>
      </w:r>
      <w:r w:rsidRPr="000E5D03">
        <w:rPr>
          <w:rFonts w:hAnsi="標楷體"/>
          <w:sz w:val="28"/>
          <w:szCs w:val="28"/>
        </w:rPr>
        <w:t xml:space="preserve">) </w:t>
      </w:r>
      <w:r w:rsidRPr="000E5D03">
        <w:rPr>
          <w:rFonts w:hAnsi="標楷體" w:hint="eastAsia"/>
          <w:sz w:val="28"/>
          <w:szCs w:val="28"/>
        </w:rPr>
        <w:t>補助態樣及裝置假牙類別：</w:t>
      </w:r>
    </w:p>
    <w:p w:rsidR="00E80CBF" w:rsidRPr="000E5D03" w:rsidRDefault="00E80CBF" w:rsidP="00617E7F">
      <w:pPr>
        <w:pStyle w:val="Default"/>
        <w:spacing w:after="147" w:line="500" w:lineRule="exact"/>
        <w:ind w:firstLineChars="150" w:firstLine="420"/>
        <w:rPr>
          <w:rFonts w:hAnsi="標楷體"/>
          <w:sz w:val="28"/>
          <w:szCs w:val="28"/>
        </w:rPr>
      </w:pPr>
      <w:r w:rsidRPr="000E5D03">
        <w:rPr>
          <w:rFonts w:hAnsi="標楷體"/>
          <w:sz w:val="28"/>
          <w:szCs w:val="28"/>
        </w:rPr>
        <w:t>1</w:t>
      </w:r>
      <w:r w:rsidRPr="000E5D03">
        <w:rPr>
          <w:rFonts w:hAnsi="標楷體" w:hint="eastAsia"/>
          <w:sz w:val="28"/>
          <w:szCs w:val="28"/>
        </w:rPr>
        <w:t>、</w:t>
      </w:r>
      <w:r w:rsidRPr="000E5D03">
        <w:rPr>
          <w:rFonts w:hAnsi="標楷體"/>
          <w:sz w:val="28"/>
          <w:szCs w:val="28"/>
        </w:rPr>
        <w:t xml:space="preserve"> </w:t>
      </w:r>
      <w:r w:rsidRPr="000E5D03">
        <w:rPr>
          <w:rFonts w:hAnsi="標楷體" w:hint="eastAsia"/>
          <w:sz w:val="28"/>
          <w:szCs w:val="28"/>
        </w:rPr>
        <w:t>上、下顎全口活動假牙。</w:t>
      </w:r>
    </w:p>
    <w:p w:rsidR="00E80CBF" w:rsidRPr="000E5D03" w:rsidRDefault="00E80CBF" w:rsidP="00617E7F">
      <w:pPr>
        <w:pStyle w:val="Default"/>
        <w:spacing w:after="147" w:line="500" w:lineRule="exact"/>
        <w:ind w:firstLineChars="150" w:firstLine="420"/>
        <w:rPr>
          <w:rFonts w:hAnsi="標楷體"/>
          <w:sz w:val="28"/>
          <w:szCs w:val="28"/>
        </w:rPr>
      </w:pPr>
      <w:r w:rsidRPr="000E5D03">
        <w:rPr>
          <w:rFonts w:hAnsi="標楷體"/>
          <w:sz w:val="28"/>
          <w:szCs w:val="28"/>
        </w:rPr>
        <w:t>2</w:t>
      </w:r>
      <w:r w:rsidRPr="000E5D03">
        <w:rPr>
          <w:rFonts w:hAnsi="標楷體" w:hint="eastAsia"/>
          <w:sz w:val="28"/>
          <w:szCs w:val="28"/>
        </w:rPr>
        <w:t>、</w:t>
      </w:r>
      <w:r w:rsidRPr="000E5D03">
        <w:rPr>
          <w:rFonts w:hAnsi="標楷體"/>
          <w:sz w:val="28"/>
          <w:szCs w:val="28"/>
        </w:rPr>
        <w:t xml:space="preserve"> </w:t>
      </w:r>
      <w:r w:rsidRPr="000E5D03">
        <w:rPr>
          <w:rFonts w:hAnsi="標楷體" w:hint="eastAsia"/>
          <w:sz w:val="28"/>
          <w:szCs w:val="28"/>
        </w:rPr>
        <w:t>上顎全口活動假牙。</w:t>
      </w:r>
    </w:p>
    <w:p w:rsidR="00E80CBF" w:rsidRPr="000E5D03" w:rsidRDefault="00E80CBF" w:rsidP="00617E7F">
      <w:pPr>
        <w:pStyle w:val="Default"/>
        <w:spacing w:after="147" w:line="500" w:lineRule="exact"/>
        <w:ind w:firstLineChars="150" w:firstLine="420"/>
        <w:rPr>
          <w:rFonts w:hAnsi="標楷體"/>
          <w:sz w:val="28"/>
          <w:szCs w:val="28"/>
        </w:rPr>
      </w:pPr>
      <w:r w:rsidRPr="000E5D03">
        <w:rPr>
          <w:rFonts w:hAnsi="標楷體"/>
          <w:sz w:val="28"/>
          <w:szCs w:val="28"/>
        </w:rPr>
        <w:t>3</w:t>
      </w:r>
      <w:r w:rsidRPr="000E5D03">
        <w:rPr>
          <w:rFonts w:hAnsi="標楷體" w:hint="eastAsia"/>
          <w:sz w:val="28"/>
          <w:szCs w:val="28"/>
        </w:rPr>
        <w:t>、</w:t>
      </w:r>
      <w:r w:rsidRPr="000E5D03">
        <w:rPr>
          <w:rFonts w:hAnsi="標楷體"/>
          <w:sz w:val="28"/>
          <w:szCs w:val="28"/>
        </w:rPr>
        <w:t xml:space="preserve"> </w:t>
      </w:r>
      <w:r w:rsidRPr="000E5D03">
        <w:rPr>
          <w:rFonts w:hAnsi="標楷體" w:hint="eastAsia"/>
          <w:sz w:val="28"/>
          <w:szCs w:val="28"/>
        </w:rPr>
        <w:t>下顎全口活動假牙。</w:t>
      </w:r>
    </w:p>
    <w:p w:rsidR="00E80CBF" w:rsidRPr="000E5D03" w:rsidRDefault="00E80CBF" w:rsidP="00617E7F">
      <w:pPr>
        <w:pStyle w:val="Default"/>
        <w:spacing w:after="147" w:line="500" w:lineRule="exact"/>
        <w:ind w:firstLineChars="150" w:firstLine="420"/>
        <w:rPr>
          <w:rFonts w:hAnsi="標楷體"/>
          <w:sz w:val="28"/>
          <w:szCs w:val="28"/>
        </w:rPr>
      </w:pPr>
      <w:r w:rsidRPr="000E5D03">
        <w:rPr>
          <w:rFonts w:hAnsi="標楷體"/>
          <w:sz w:val="28"/>
          <w:szCs w:val="28"/>
        </w:rPr>
        <w:t>4</w:t>
      </w:r>
      <w:r w:rsidRPr="000E5D03">
        <w:rPr>
          <w:rFonts w:hAnsi="標楷體" w:hint="eastAsia"/>
          <w:sz w:val="28"/>
          <w:szCs w:val="28"/>
        </w:rPr>
        <w:t>、</w:t>
      </w:r>
      <w:r w:rsidRPr="000E5D03">
        <w:rPr>
          <w:rFonts w:hAnsi="標楷體"/>
          <w:sz w:val="28"/>
          <w:szCs w:val="28"/>
        </w:rPr>
        <w:t xml:space="preserve"> </w:t>
      </w:r>
      <w:r w:rsidRPr="000E5D03">
        <w:rPr>
          <w:rFonts w:hAnsi="標楷體" w:hint="eastAsia"/>
          <w:sz w:val="28"/>
          <w:szCs w:val="28"/>
        </w:rPr>
        <w:t>上顎全口活動假牙，併下顎部分活動假牙。</w:t>
      </w:r>
    </w:p>
    <w:p w:rsidR="00E80CBF" w:rsidRPr="000E5D03" w:rsidRDefault="00E80CBF" w:rsidP="00617E7F">
      <w:pPr>
        <w:pStyle w:val="Default"/>
        <w:spacing w:after="147" w:line="500" w:lineRule="exact"/>
        <w:ind w:firstLineChars="150" w:firstLine="420"/>
        <w:rPr>
          <w:rFonts w:hAnsi="標楷體"/>
          <w:sz w:val="28"/>
          <w:szCs w:val="28"/>
        </w:rPr>
      </w:pPr>
      <w:r w:rsidRPr="000E5D03">
        <w:rPr>
          <w:rFonts w:hAnsi="標楷體"/>
          <w:sz w:val="28"/>
          <w:szCs w:val="28"/>
        </w:rPr>
        <w:t>5</w:t>
      </w:r>
      <w:r w:rsidRPr="000E5D03">
        <w:rPr>
          <w:rFonts w:hAnsi="標楷體" w:hint="eastAsia"/>
          <w:sz w:val="28"/>
          <w:szCs w:val="28"/>
        </w:rPr>
        <w:t>、</w:t>
      </w:r>
      <w:r w:rsidRPr="000E5D03">
        <w:rPr>
          <w:rFonts w:hAnsi="標楷體"/>
          <w:sz w:val="28"/>
          <w:szCs w:val="28"/>
        </w:rPr>
        <w:t xml:space="preserve"> </w:t>
      </w:r>
      <w:r w:rsidRPr="000E5D03">
        <w:rPr>
          <w:rFonts w:hAnsi="標楷體" w:hint="eastAsia"/>
          <w:sz w:val="28"/>
          <w:szCs w:val="28"/>
        </w:rPr>
        <w:t>下顎全口活動假牙，併上顎部分活動假牙。</w:t>
      </w:r>
    </w:p>
    <w:p w:rsidR="00E80CBF" w:rsidRPr="000E5D03" w:rsidRDefault="00E80CBF" w:rsidP="00617E7F">
      <w:pPr>
        <w:pStyle w:val="Default"/>
        <w:spacing w:after="147" w:line="500" w:lineRule="exact"/>
        <w:ind w:firstLineChars="150" w:firstLine="420"/>
        <w:rPr>
          <w:rFonts w:hAnsi="標楷體"/>
          <w:sz w:val="28"/>
          <w:szCs w:val="28"/>
        </w:rPr>
      </w:pPr>
      <w:r w:rsidRPr="000E5D03">
        <w:rPr>
          <w:rFonts w:hAnsi="標楷體"/>
          <w:sz w:val="28"/>
          <w:szCs w:val="28"/>
        </w:rPr>
        <w:t>6</w:t>
      </w:r>
      <w:r w:rsidRPr="000E5D03">
        <w:rPr>
          <w:rFonts w:hAnsi="標楷體" w:hint="eastAsia"/>
          <w:sz w:val="28"/>
          <w:szCs w:val="28"/>
        </w:rPr>
        <w:t>、</w:t>
      </w:r>
      <w:r w:rsidRPr="000E5D03">
        <w:rPr>
          <w:rFonts w:hAnsi="標楷體"/>
          <w:sz w:val="28"/>
          <w:szCs w:val="28"/>
        </w:rPr>
        <w:t xml:space="preserve"> </w:t>
      </w:r>
      <w:r w:rsidRPr="000E5D03">
        <w:rPr>
          <w:rFonts w:hAnsi="標楷體" w:hint="eastAsia"/>
          <w:sz w:val="28"/>
          <w:szCs w:val="28"/>
        </w:rPr>
        <w:t>上、下顎部分活動假牙。</w:t>
      </w:r>
    </w:p>
    <w:p w:rsidR="00E80CBF" w:rsidRPr="000E5D03" w:rsidRDefault="00E80CBF" w:rsidP="00617E7F">
      <w:pPr>
        <w:pStyle w:val="Default"/>
        <w:spacing w:after="147" w:line="500" w:lineRule="exact"/>
        <w:ind w:firstLineChars="150" w:firstLine="420"/>
        <w:rPr>
          <w:rFonts w:hAnsi="標楷體"/>
          <w:sz w:val="28"/>
          <w:szCs w:val="28"/>
        </w:rPr>
      </w:pPr>
      <w:r w:rsidRPr="000E5D03">
        <w:rPr>
          <w:rFonts w:hAnsi="標楷體"/>
          <w:sz w:val="28"/>
          <w:szCs w:val="28"/>
        </w:rPr>
        <w:t>7</w:t>
      </w:r>
      <w:r w:rsidRPr="000E5D03">
        <w:rPr>
          <w:rFonts w:hAnsi="標楷體" w:hint="eastAsia"/>
          <w:sz w:val="28"/>
          <w:szCs w:val="28"/>
        </w:rPr>
        <w:t>、</w:t>
      </w:r>
      <w:r w:rsidRPr="000E5D03">
        <w:rPr>
          <w:rFonts w:hAnsi="標楷體"/>
          <w:sz w:val="28"/>
          <w:szCs w:val="28"/>
        </w:rPr>
        <w:t xml:space="preserve"> </w:t>
      </w:r>
      <w:r w:rsidRPr="000E5D03">
        <w:rPr>
          <w:rFonts w:hAnsi="標楷體" w:hint="eastAsia"/>
          <w:sz w:val="28"/>
          <w:szCs w:val="28"/>
        </w:rPr>
        <w:t>上顎部分活動假牙。</w:t>
      </w:r>
    </w:p>
    <w:p w:rsidR="00E80CBF" w:rsidRPr="000E5D03" w:rsidRDefault="00E80CBF" w:rsidP="00617E7F">
      <w:pPr>
        <w:pStyle w:val="Default"/>
        <w:spacing w:after="147" w:line="500" w:lineRule="exact"/>
        <w:ind w:firstLineChars="150" w:firstLine="420"/>
        <w:rPr>
          <w:rFonts w:hAnsi="標楷體"/>
          <w:sz w:val="28"/>
          <w:szCs w:val="28"/>
        </w:rPr>
      </w:pPr>
      <w:r w:rsidRPr="000E5D03">
        <w:rPr>
          <w:rFonts w:hAnsi="標楷體"/>
          <w:sz w:val="28"/>
          <w:szCs w:val="28"/>
        </w:rPr>
        <w:t>8</w:t>
      </w:r>
      <w:r w:rsidRPr="000E5D03">
        <w:rPr>
          <w:rFonts w:hAnsi="標楷體" w:hint="eastAsia"/>
          <w:sz w:val="28"/>
          <w:szCs w:val="28"/>
        </w:rPr>
        <w:t>、</w:t>
      </w:r>
      <w:r w:rsidRPr="000E5D03">
        <w:rPr>
          <w:rFonts w:hAnsi="標楷體"/>
          <w:sz w:val="28"/>
          <w:szCs w:val="28"/>
        </w:rPr>
        <w:t xml:space="preserve"> </w:t>
      </w:r>
      <w:r w:rsidRPr="000E5D03">
        <w:rPr>
          <w:rFonts w:hAnsi="標楷體" w:hint="eastAsia"/>
          <w:sz w:val="28"/>
          <w:szCs w:val="28"/>
        </w:rPr>
        <w:t>下顎部分活動假牙。</w:t>
      </w:r>
    </w:p>
    <w:p w:rsidR="00E80CBF" w:rsidRPr="000E5D03" w:rsidRDefault="00E80CBF" w:rsidP="00617E7F">
      <w:pPr>
        <w:pStyle w:val="Default"/>
        <w:spacing w:after="147" w:line="500" w:lineRule="exact"/>
        <w:ind w:firstLineChars="150" w:firstLine="420"/>
        <w:rPr>
          <w:rFonts w:hAnsi="標楷體"/>
          <w:sz w:val="28"/>
          <w:szCs w:val="28"/>
        </w:rPr>
      </w:pPr>
      <w:r w:rsidRPr="000E5D03">
        <w:rPr>
          <w:rFonts w:hAnsi="標楷體"/>
          <w:sz w:val="28"/>
          <w:szCs w:val="28"/>
        </w:rPr>
        <w:t>9</w:t>
      </w:r>
      <w:r w:rsidRPr="000E5D03">
        <w:rPr>
          <w:rFonts w:hAnsi="標楷體" w:hint="eastAsia"/>
          <w:sz w:val="28"/>
          <w:szCs w:val="28"/>
        </w:rPr>
        <w:t>、</w:t>
      </w:r>
      <w:r w:rsidRPr="000E5D03">
        <w:rPr>
          <w:rFonts w:hAnsi="標楷體"/>
          <w:sz w:val="28"/>
          <w:szCs w:val="28"/>
        </w:rPr>
        <w:t xml:space="preserve"> </w:t>
      </w:r>
      <w:r w:rsidRPr="000E5D03">
        <w:rPr>
          <w:rFonts w:hAnsi="標楷體" w:hint="eastAsia"/>
          <w:sz w:val="28"/>
          <w:szCs w:val="28"/>
        </w:rPr>
        <w:t>固定式假牙</w:t>
      </w:r>
      <w:r w:rsidRPr="000E5D03">
        <w:rPr>
          <w:rFonts w:hAnsi="標楷體"/>
          <w:sz w:val="28"/>
          <w:szCs w:val="28"/>
        </w:rPr>
        <w:t>(</w:t>
      </w:r>
      <w:r w:rsidRPr="000E5D03">
        <w:rPr>
          <w:rFonts w:hAnsi="標楷體" w:hint="eastAsia"/>
          <w:sz w:val="28"/>
          <w:szCs w:val="28"/>
        </w:rPr>
        <w:t>指牙冠或牙橋</w:t>
      </w:r>
      <w:r w:rsidRPr="000E5D03">
        <w:rPr>
          <w:rFonts w:hAnsi="標楷體"/>
          <w:sz w:val="28"/>
          <w:szCs w:val="28"/>
        </w:rPr>
        <w:t>)</w:t>
      </w:r>
      <w:r w:rsidRPr="000E5D03">
        <w:rPr>
          <w:rFonts w:hAnsi="標楷體" w:hint="eastAsia"/>
          <w:sz w:val="28"/>
          <w:szCs w:val="28"/>
        </w:rPr>
        <w:t>。</w:t>
      </w:r>
    </w:p>
    <w:p w:rsidR="00E80CBF" w:rsidRPr="000E5D03" w:rsidRDefault="00E80CBF" w:rsidP="00617E7F">
      <w:pPr>
        <w:pStyle w:val="Default"/>
        <w:spacing w:line="500" w:lineRule="exact"/>
        <w:ind w:firstLineChars="150" w:firstLine="420"/>
        <w:rPr>
          <w:rFonts w:hAnsi="標楷體"/>
          <w:sz w:val="28"/>
          <w:szCs w:val="28"/>
        </w:rPr>
      </w:pPr>
      <w:r w:rsidRPr="000E5D03">
        <w:rPr>
          <w:rFonts w:hAnsi="標楷體"/>
          <w:sz w:val="28"/>
          <w:szCs w:val="28"/>
        </w:rPr>
        <w:t>10</w:t>
      </w:r>
      <w:r w:rsidRPr="000E5D03">
        <w:rPr>
          <w:rFonts w:hAnsi="標楷體" w:hint="eastAsia"/>
          <w:sz w:val="28"/>
          <w:szCs w:val="28"/>
        </w:rPr>
        <w:t>、</w:t>
      </w:r>
      <w:r w:rsidRPr="000E5D03">
        <w:rPr>
          <w:rFonts w:hAnsi="標楷體"/>
          <w:sz w:val="28"/>
          <w:szCs w:val="28"/>
        </w:rPr>
        <w:t xml:space="preserve"> </w:t>
      </w:r>
      <w:r w:rsidRPr="000E5D03">
        <w:rPr>
          <w:rFonts w:hAnsi="標楷體" w:hint="eastAsia"/>
          <w:sz w:val="28"/>
          <w:szCs w:val="28"/>
        </w:rPr>
        <w:t>活動假牙維修費。</w:t>
      </w:r>
    </w:p>
    <w:p w:rsidR="00E80CBF" w:rsidRPr="000E5D03" w:rsidRDefault="00E80CBF" w:rsidP="00617E7F">
      <w:pPr>
        <w:pStyle w:val="Default"/>
        <w:spacing w:line="500" w:lineRule="exact"/>
        <w:ind w:left="700" w:hangingChars="250" w:hanging="700"/>
        <w:rPr>
          <w:rFonts w:hAnsi="標楷體"/>
          <w:sz w:val="28"/>
          <w:szCs w:val="28"/>
        </w:rPr>
      </w:pPr>
      <w:r w:rsidRPr="000E5D03">
        <w:rPr>
          <w:rFonts w:hAnsi="標楷體"/>
          <w:sz w:val="28"/>
          <w:szCs w:val="28"/>
        </w:rPr>
        <w:t>(</w:t>
      </w:r>
      <w:r w:rsidRPr="000E5D03">
        <w:rPr>
          <w:rFonts w:hAnsi="標楷體" w:hint="eastAsia"/>
          <w:sz w:val="28"/>
          <w:szCs w:val="28"/>
        </w:rPr>
        <w:t>六</w:t>
      </w:r>
      <w:r w:rsidRPr="000E5D03">
        <w:rPr>
          <w:rFonts w:hAnsi="標楷體"/>
          <w:sz w:val="28"/>
          <w:szCs w:val="28"/>
        </w:rPr>
        <w:t xml:space="preserve">) </w:t>
      </w:r>
      <w:r w:rsidRPr="000E5D03">
        <w:rPr>
          <w:rFonts w:hAnsi="標楷體" w:hint="eastAsia"/>
          <w:sz w:val="28"/>
          <w:szCs w:val="28"/>
        </w:rPr>
        <w:t>補助基準：如【附表</w:t>
      </w:r>
      <w:r w:rsidRPr="000E5D03">
        <w:rPr>
          <w:rFonts w:hAnsi="標楷體"/>
          <w:sz w:val="28"/>
          <w:szCs w:val="28"/>
        </w:rPr>
        <w:t>9</w:t>
      </w:r>
      <w:r w:rsidRPr="000E5D03">
        <w:rPr>
          <w:rFonts w:hAnsi="標楷體" w:hint="eastAsia"/>
          <w:sz w:val="28"/>
          <w:szCs w:val="28"/>
        </w:rPr>
        <w:t>】、【附表</w:t>
      </w:r>
      <w:r w:rsidRPr="000E5D03">
        <w:rPr>
          <w:rFonts w:hAnsi="標楷體"/>
          <w:sz w:val="28"/>
          <w:szCs w:val="28"/>
        </w:rPr>
        <w:t>10</w:t>
      </w:r>
      <w:r w:rsidRPr="000E5D03">
        <w:rPr>
          <w:rFonts w:hAnsi="標楷體" w:hint="eastAsia"/>
          <w:sz w:val="28"/>
          <w:szCs w:val="28"/>
        </w:rPr>
        <w:t>】；製作假牙費用若超過本計畫各類補助態樣最高補助金額，得由民眾自行負擔或直轄市及縣</w:t>
      </w:r>
      <w:r w:rsidRPr="000E5D03">
        <w:rPr>
          <w:rFonts w:hAnsi="標楷體"/>
          <w:sz w:val="28"/>
          <w:szCs w:val="28"/>
        </w:rPr>
        <w:t>(</w:t>
      </w:r>
      <w:r w:rsidRPr="000E5D03">
        <w:rPr>
          <w:rFonts w:hAnsi="標楷體" w:hint="eastAsia"/>
          <w:sz w:val="28"/>
          <w:szCs w:val="28"/>
        </w:rPr>
        <w:t>市</w:t>
      </w:r>
      <w:r w:rsidRPr="000E5D03">
        <w:rPr>
          <w:rFonts w:hAnsi="標楷體"/>
          <w:sz w:val="28"/>
          <w:szCs w:val="28"/>
        </w:rPr>
        <w:t>)</w:t>
      </w:r>
      <w:r w:rsidRPr="000E5D03">
        <w:rPr>
          <w:rFonts w:hAnsi="標楷體" w:hint="eastAsia"/>
          <w:sz w:val="28"/>
          <w:szCs w:val="28"/>
        </w:rPr>
        <w:t>政府酌予補助。</w:t>
      </w:r>
    </w:p>
    <w:p w:rsidR="00617E7F" w:rsidRDefault="00617E7F">
      <w:pPr>
        <w:widowControl/>
        <w:rPr>
          <w:rFonts w:ascii="標楷體" w:eastAsia="標楷體" w:hAnsi="標楷體" w:cs="標楷體"/>
          <w:color w:val="000000"/>
          <w:kern w:val="0"/>
          <w:sz w:val="28"/>
          <w:szCs w:val="28"/>
        </w:rPr>
      </w:pPr>
    </w:p>
    <w:sectPr w:rsidR="00617E7F" w:rsidSect="00F2635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51F" w:rsidRDefault="0097551F" w:rsidP="00EA186E">
      <w:r>
        <w:separator/>
      </w:r>
    </w:p>
  </w:endnote>
  <w:endnote w:type="continuationSeparator" w:id="0">
    <w:p w:rsidR="0097551F" w:rsidRDefault="0097551F" w:rsidP="00EA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51F" w:rsidRDefault="0097551F" w:rsidP="00EA186E">
      <w:r>
        <w:separator/>
      </w:r>
    </w:p>
  </w:footnote>
  <w:footnote w:type="continuationSeparator" w:id="0">
    <w:p w:rsidR="0097551F" w:rsidRDefault="0097551F" w:rsidP="00EA1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C27DD"/>
    <w:multiLevelType w:val="hybridMultilevel"/>
    <w:tmpl w:val="590815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AC34B3"/>
    <w:multiLevelType w:val="hybridMultilevel"/>
    <w:tmpl w:val="0B1A23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BF"/>
    <w:rsid w:val="00061909"/>
    <w:rsid w:val="00084060"/>
    <w:rsid w:val="000C05D9"/>
    <w:rsid w:val="000E1308"/>
    <w:rsid w:val="000E5D03"/>
    <w:rsid w:val="000F02E0"/>
    <w:rsid w:val="00142B1A"/>
    <w:rsid w:val="00165BD2"/>
    <w:rsid w:val="001B5F9A"/>
    <w:rsid w:val="001B64EF"/>
    <w:rsid w:val="001F746C"/>
    <w:rsid w:val="00201856"/>
    <w:rsid w:val="00242A19"/>
    <w:rsid w:val="00244E87"/>
    <w:rsid w:val="00287CD0"/>
    <w:rsid w:val="00296416"/>
    <w:rsid w:val="002D55A6"/>
    <w:rsid w:val="002F086A"/>
    <w:rsid w:val="00356097"/>
    <w:rsid w:val="004262EF"/>
    <w:rsid w:val="00431FD4"/>
    <w:rsid w:val="00465DA2"/>
    <w:rsid w:val="0055275E"/>
    <w:rsid w:val="00560543"/>
    <w:rsid w:val="00564F1C"/>
    <w:rsid w:val="00576347"/>
    <w:rsid w:val="0059096E"/>
    <w:rsid w:val="005C3EB7"/>
    <w:rsid w:val="006022D3"/>
    <w:rsid w:val="0060255B"/>
    <w:rsid w:val="00617E7F"/>
    <w:rsid w:val="00654BE5"/>
    <w:rsid w:val="006616EE"/>
    <w:rsid w:val="006726B6"/>
    <w:rsid w:val="00686D1C"/>
    <w:rsid w:val="00692FF3"/>
    <w:rsid w:val="006C7599"/>
    <w:rsid w:val="006F46CF"/>
    <w:rsid w:val="007507A2"/>
    <w:rsid w:val="007747CD"/>
    <w:rsid w:val="00787909"/>
    <w:rsid w:val="007B7B8F"/>
    <w:rsid w:val="007D6924"/>
    <w:rsid w:val="008731CE"/>
    <w:rsid w:val="008C0046"/>
    <w:rsid w:val="00901F2C"/>
    <w:rsid w:val="00922BD4"/>
    <w:rsid w:val="0097551F"/>
    <w:rsid w:val="00994FEC"/>
    <w:rsid w:val="00995902"/>
    <w:rsid w:val="009C4A39"/>
    <w:rsid w:val="00A309E0"/>
    <w:rsid w:val="00A61446"/>
    <w:rsid w:val="00A678A6"/>
    <w:rsid w:val="00A776F5"/>
    <w:rsid w:val="00A80644"/>
    <w:rsid w:val="00A9143C"/>
    <w:rsid w:val="00AA6372"/>
    <w:rsid w:val="00AC5B54"/>
    <w:rsid w:val="00AD75C8"/>
    <w:rsid w:val="00AF4C91"/>
    <w:rsid w:val="00AF5B34"/>
    <w:rsid w:val="00B55238"/>
    <w:rsid w:val="00B5567D"/>
    <w:rsid w:val="00BD4E0E"/>
    <w:rsid w:val="00BE01D2"/>
    <w:rsid w:val="00C822C5"/>
    <w:rsid w:val="00CA408E"/>
    <w:rsid w:val="00CB2505"/>
    <w:rsid w:val="00CE4A78"/>
    <w:rsid w:val="00D174AE"/>
    <w:rsid w:val="00D41C03"/>
    <w:rsid w:val="00D65733"/>
    <w:rsid w:val="00D92289"/>
    <w:rsid w:val="00D96713"/>
    <w:rsid w:val="00E474FC"/>
    <w:rsid w:val="00E67CC5"/>
    <w:rsid w:val="00E80CBF"/>
    <w:rsid w:val="00EA186E"/>
    <w:rsid w:val="00EA49F3"/>
    <w:rsid w:val="00EB26FE"/>
    <w:rsid w:val="00EC37B9"/>
    <w:rsid w:val="00EF3EF4"/>
    <w:rsid w:val="00F11D34"/>
    <w:rsid w:val="00F2635E"/>
    <w:rsid w:val="00FF2C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C8D281-CAE0-4DDC-A9BB-2F97DF7B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0CBF"/>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EA186E"/>
    <w:pPr>
      <w:tabs>
        <w:tab w:val="center" w:pos="4153"/>
        <w:tab w:val="right" w:pos="8306"/>
      </w:tabs>
      <w:snapToGrid w:val="0"/>
    </w:pPr>
    <w:rPr>
      <w:sz w:val="20"/>
      <w:szCs w:val="20"/>
    </w:rPr>
  </w:style>
  <w:style w:type="character" w:customStyle="1" w:styleId="a4">
    <w:name w:val="頁首 字元"/>
    <w:basedOn w:val="a0"/>
    <w:link w:val="a3"/>
    <w:uiPriority w:val="99"/>
    <w:rsid w:val="00EA186E"/>
    <w:rPr>
      <w:sz w:val="20"/>
      <w:szCs w:val="20"/>
    </w:rPr>
  </w:style>
  <w:style w:type="paragraph" w:styleId="a5">
    <w:name w:val="footer"/>
    <w:basedOn w:val="a"/>
    <w:link w:val="a6"/>
    <w:uiPriority w:val="99"/>
    <w:unhideWhenUsed/>
    <w:rsid w:val="00EA186E"/>
    <w:pPr>
      <w:tabs>
        <w:tab w:val="center" w:pos="4153"/>
        <w:tab w:val="right" w:pos="8306"/>
      </w:tabs>
      <w:snapToGrid w:val="0"/>
    </w:pPr>
    <w:rPr>
      <w:sz w:val="20"/>
      <w:szCs w:val="20"/>
    </w:rPr>
  </w:style>
  <w:style w:type="character" w:customStyle="1" w:styleId="a6">
    <w:name w:val="頁尾 字元"/>
    <w:basedOn w:val="a0"/>
    <w:link w:val="a5"/>
    <w:uiPriority w:val="99"/>
    <w:rsid w:val="00EA186E"/>
    <w:rPr>
      <w:sz w:val="20"/>
      <w:szCs w:val="20"/>
    </w:rPr>
  </w:style>
  <w:style w:type="table" w:styleId="a7">
    <w:name w:val="Table Grid"/>
    <w:basedOn w:val="a1"/>
    <w:uiPriority w:val="39"/>
    <w:rsid w:val="00564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7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45A6E-3E61-4C36-A4C4-8FDE89A5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王凱儀</dc:creator>
  <cp:keywords/>
  <dc:description/>
  <cp:lastModifiedBy>徐采瑤</cp:lastModifiedBy>
  <cp:revision>7</cp:revision>
  <dcterms:created xsi:type="dcterms:W3CDTF">2020-05-01T06:00:00Z</dcterms:created>
  <dcterms:modified xsi:type="dcterms:W3CDTF">2020-05-01T06:40:00Z</dcterms:modified>
</cp:coreProperties>
</file>