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A85" w:rsidRDefault="00B904F9">
      <w:pPr>
        <w:snapToGrid w:val="0"/>
        <w:spacing w:line="48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bCs/>
          <w:sz w:val="32"/>
          <w:szCs w:val="32"/>
        </w:rPr>
        <w:t>（單位全銜）</w:t>
      </w:r>
    </w:p>
    <w:p w:rsidR="00D75A85" w:rsidRDefault="00B904F9">
      <w:pPr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>
        <w:rPr>
          <w:rFonts w:ascii="標楷體" w:eastAsia="標楷體" w:hAnsi="標楷體"/>
          <w:b/>
          <w:bCs/>
          <w:sz w:val="32"/>
          <w:szCs w:val="32"/>
        </w:rPr>
        <w:t>110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年度原住民族地方通行語及傳統名稱標示計畫</w:t>
      </w:r>
    </w:p>
    <w:p w:rsidR="00D75A85" w:rsidRDefault="00B904F9">
      <w:pPr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設置需求書</w:t>
      </w:r>
    </w:p>
    <w:p w:rsidR="00D75A85" w:rsidRDefault="00D75A85">
      <w:pPr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D75A85" w:rsidRDefault="00B904F9">
      <w:pPr>
        <w:numPr>
          <w:ilvl w:val="0"/>
          <w:numId w:val="1"/>
        </w:numPr>
        <w:snapToGrid w:val="0"/>
        <w:spacing w:before="100" w:after="10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計畫緣起：</w:t>
      </w:r>
    </w:p>
    <w:p w:rsidR="00D75A85" w:rsidRDefault="00B904F9">
      <w:pPr>
        <w:numPr>
          <w:ilvl w:val="0"/>
          <w:numId w:val="1"/>
        </w:numPr>
        <w:snapToGrid w:val="0"/>
        <w:spacing w:before="100" w:after="10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依據：</w:t>
      </w:r>
    </w:p>
    <w:p w:rsidR="00D75A85" w:rsidRDefault="00B904F9">
      <w:pPr>
        <w:numPr>
          <w:ilvl w:val="0"/>
          <w:numId w:val="1"/>
        </w:numPr>
        <w:snapToGrid w:val="0"/>
        <w:spacing w:before="100" w:after="10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目的：</w:t>
      </w:r>
    </w:p>
    <w:p w:rsidR="00D75A85" w:rsidRDefault="00B904F9">
      <w:pPr>
        <w:numPr>
          <w:ilvl w:val="0"/>
          <w:numId w:val="1"/>
        </w:numPr>
        <w:snapToGrid w:val="0"/>
        <w:spacing w:before="100" w:after="10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辦理單位：</w:t>
      </w:r>
    </w:p>
    <w:p w:rsidR="00D75A85" w:rsidRDefault="00B904F9">
      <w:pPr>
        <w:numPr>
          <w:ilvl w:val="0"/>
          <w:numId w:val="1"/>
        </w:numPr>
        <w:snapToGrid w:val="0"/>
        <w:spacing w:before="100" w:after="10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實施內容：</w:t>
      </w:r>
    </w:p>
    <w:p w:rsidR="00D75A85" w:rsidRDefault="00B904F9">
      <w:pPr>
        <w:numPr>
          <w:ilvl w:val="0"/>
          <w:numId w:val="1"/>
        </w:numPr>
        <w:snapToGrid w:val="0"/>
        <w:spacing w:before="100" w:after="10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經費概算：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請參酌計畫書內各工作項目所需經費、補助額度上限及資本門支應項目等編列原則填寫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</w:p>
    <w:tbl>
      <w:tblPr>
        <w:tblW w:w="86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4"/>
        <w:gridCol w:w="1080"/>
        <w:gridCol w:w="1080"/>
        <w:gridCol w:w="1260"/>
        <w:gridCol w:w="1839"/>
        <w:gridCol w:w="1792"/>
      </w:tblGrid>
      <w:tr w:rsidR="00D75A85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B904F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B904F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B904F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B904F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B904F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金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額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B904F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  <w:p w:rsidR="00D75A85" w:rsidRDefault="00B904F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標示規格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D75A85" w:rsidRDefault="00D75A85">
            <w:pPr>
              <w:pStyle w:val="a9"/>
              <w:ind w:left="4320"/>
            </w:pPr>
          </w:p>
        </w:tc>
      </w:tr>
      <w:tr w:rsidR="00D75A85">
        <w:tblPrEx>
          <w:tblCellMar>
            <w:top w:w="0" w:type="dxa"/>
            <w:bottom w:w="0" w:type="dxa"/>
          </w:tblCellMar>
        </w:tblPrEx>
        <w:trPr>
          <w:trHeight w:val="329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5A85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5A85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5A85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5A85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5A85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B904F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計</w:t>
            </w:r>
          </w:p>
        </w:tc>
        <w:tc>
          <w:tcPr>
            <w:tcW w:w="4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5A85" w:rsidRDefault="00D75A8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75A85" w:rsidRDefault="00D75A85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D75A85" w:rsidRDefault="00B904F9">
      <w:pPr>
        <w:snapToGrid w:val="0"/>
        <w:spacing w:line="480" w:lineRule="exact"/>
        <w:jc w:val="both"/>
      </w:pPr>
      <w:proofErr w:type="gramStart"/>
      <w:r>
        <w:rPr>
          <w:rFonts w:ascii="標楷體" w:eastAsia="標楷體" w:hAnsi="標楷體"/>
          <w:sz w:val="28"/>
          <w:szCs w:val="28"/>
        </w:rPr>
        <w:t>柒</w:t>
      </w:r>
      <w:proofErr w:type="gramEnd"/>
      <w:r>
        <w:rPr>
          <w:rFonts w:ascii="標楷體" w:eastAsia="標楷體" w:hAnsi="標楷體"/>
          <w:sz w:val="28"/>
          <w:szCs w:val="28"/>
        </w:rPr>
        <w:t>、預期效益：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D75A85" w:rsidRDefault="00D75A85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D75A85">
      <w:footerReference w:type="default" r:id="rId7"/>
      <w:pgSz w:w="11906" w:h="16838"/>
      <w:pgMar w:top="1440" w:right="1800" w:bottom="1440" w:left="1800" w:header="851" w:footer="0" w:gutter="0"/>
      <w:cols w:space="720"/>
      <w:docGrid w:type="lines" w:linePitch="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4F9" w:rsidRDefault="00B904F9">
      <w:r>
        <w:separator/>
      </w:r>
    </w:p>
  </w:endnote>
  <w:endnote w:type="continuationSeparator" w:id="0">
    <w:p w:rsidR="00B904F9" w:rsidRDefault="00B9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040" w:rsidRDefault="00B904F9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4F9" w:rsidRDefault="00B904F9">
      <w:r>
        <w:rPr>
          <w:color w:val="000000"/>
        </w:rPr>
        <w:separator/>
      </w:r>
    </w:p>
  </w:footnote>
  <w:footnote w:type="continuationSeparator" w:id="0">
    <w:p w:rsidR="00B904F9" w:rsidRDefault="00B90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10655"/>
    <w:multiLevelType w:val="multilevel"/>
    <w:tmpl w:val="22E40DFE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5A85"/>
    <w:rsid w:val="00B80AB4"/>
    <w:rsid w:val="00B904F9"/>
    <w:rsid w:val="00D7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8D452A-EAE3-43F9-A5AC-66D46FF0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before="100" w:after="100" w:line="560" w:lineRule="exact"/>
      <w:jc w:val="both"/>
    </w:pPr>
    <w:rPr>
      <w:sz w:val="20"/>
      <w:szCs w:val="20"/>
    </w:rPr>
  </w:style>
  <w:style w:type="character" w:customStyle="1" w:styleId="a4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Note Heading"/>
    <w:basedOn w:val="a"/>
    <w:next w:val="a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8">
    <w:name w:val="註釋標題 字元"/>
    <w:basedOn w:val="a0"/>
    <w:rPr>
      <w:rFonts w:ascii="標楷體" w:eastAsia="標楷體" w:hAnsi="標楷體"/>
      <w:sz w:val="28"/>
      <w:szCs w:val="28"/>
    </w:rPr>
  </w:style>
  <w:style w:type="paragraph" w:styleId="a9">
    <w:name w:val="Closing"/>
    <w:basedOn w:val="a"/>
    <w:pPr>
      <w:ind w:left="100"/>
    </w:pPr>
    <w:rPr>
      <w:rFonts w:ascii="標楷體" w:eastAsia="標楷體" w:hAnsi="標楷體"/>
      <w:sz w:val="28"/>
      <w:szCs w:val="28"/>
    </w:rPr>
  </w:style>
  <w:style w:type="character" w:customStyle="1" w:styleId="aa">
    <w:name w:val="結語 字元"/>
    <w:basedOn w:val="a0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林誠宏</dc:creator>
  <cp:lastModifiedBy>潘巧瑜</cp:lastModifiedBy>
  <cp:revision>2</cp:revision>
  <dcterms:created xsi:type="dcterms:W3CDTF">2021-01-13T01:15:00Z</dcterms:created>
  <dcterms:modified xsi:type="dcterms:W3CDTF">2021-01-13T01:15:00Z</dcterms:modified>
</cp:coreProperties>
</file>