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DE5" w:rsidRPr="00243406" w:rsidRDefault="00352511">
      <w:pPr>
        <w:jc w:val="center"/>
        <w:rPr>
          <w:sz w:val="26"/>
          <w:szCs w:val="26"/>
        </w:rPr>
      </w:pPr>
      <w:r w:rsidRPr="00243406">
        <w:rPr>
          <w:rFonts w:ascii="標楷體" w:eastAsia="標楷體" w:hAnsi="標楷體"/>
          <w:b/>
          <w:sz w:val="26"/>
          <w:szCs w:val="26"/>
        </w:rPr>
        <w:t>花蓮縣政府原住民行政處徵聘約用人員1名</w:t>
      </w:r>
    </w:p>
    <w:p w:rsidR="00FB4DE5" w:rsidRPr="00243406" w:rsidRDefault="00FB4DE5">
      <w:pPr>
        <w:jc w:val="center"/>
        <w:rPr>
          <w:rFonts w:ascii="標楷體" w:eastAsia="標楷體" w:hAnsi="標楷體"/>
          <w:b/>
          <w:sz w:val="26"/>
          <w:szCs w:val="26"/>
        </w:rPr>
      </w:pPr>
    </w:p>
    <w:p w:rsidR="00FB4DE5" w:rsidRPr="00243406" w:rsidRDefault="00352511" w:rsidP="00243406">
      <w:pPr>
        <w:rPr>
          <w:rFonts w:ascii="標楷體" w:eastAsia="標楷體" w:hAnsi="標楷體"/>
          <w:sz w:val="26"/>
          <w:szCs w:val="26"/>
        </w:rPr>
      </w:pPr>
      <w:r w:rsidRPr="00243406">
        <w:rPr>
          <w:rFonts w:ascii="標楷體" w:eastAsia="標楷體" w:hAnsi="標楷體" w:cs="微軟正黑體" w:hint="eastAsia"/>
          <w:sz w:val="26"/>
          <w:szCs w:val="26"/>
        </w:rPr>
        <w:t>一、職缺機關：花蓮縣政府原住民行政處</w:t>
      </w:r>
    </w:p>
    <w:p w:rsidR="00FB4DE5" w:rsidRPr="00243406" w:rsidRDefault="00352511" w:rsidP="00243406">
      <w:pPr>
        <w:rPr>
          <w:rFonts w:ascii="標楷體" w:eastAsia="標楷體" w:hAnsi="標楷體"/>
          <w:sz w:val="26"/>
          <w:szCs w:val="26"/>
        </w:rPr>
      </w:pPr>
      <w:r w:rsidRPr="00243406">
        <w:rPr>
          <w:rFonts w:ascii="標楷體" w:eastAsia="標楷體" w:hAnsi="標楷體" w:cs="微軟正黑體" w:hint="eastAsia"/>
          <w:sz w:val="26"/>
          <w:szCs w:val="26"/>
        </w:rPr>
        <w:t>二、職</w:t>
      </w:r>
      <w:r w:rsidRPr="00243406">
        <w:rPr>
          <w:rFonts w:ascii="標楷體" w:eastAsia="標楷體" w:hAnsi="標楷體"/>
          <w:sz w:val="26"/>
          <w:szCs w:val="26"/>
        </w:rPr>
        <w:t xml:space="preserve">    稱：約用人員</w:t>
      </w:r>
    </w:p>
    <w:p w:rsidR="00FB4DE5" w:rsidRPr="00243406" w:rsidRDefault="00352511" w:rsidP="00243406">
      <w:pPr>
        <w:rPr>
          <w:rFonts w:ascii="標楷體" w:eastAsia="標楷體" w:hAnsi="標楷體"/>
          <w:sz w:val="26"/>
          <w:szCs w:val="26"/>
        </w:rPr>
      </w:pPr>
      <w:r w:rsidRPr="00243406">
        <w:rPr>
          <w:rFonts w:ascii="標楷體" w:eastAsia="標楷體" w:hAnsi="標楷體" w:cs="微軟正黑體" w:hint="eastAsia"/>
          <w:sz w:val="26"/>
          <w:szCs w:val="26"/>
        </w:rPr>
        <w:t>三、名</w:t>
      </w:r>
      <w:r w:rsidRPr="00243406">
        <w:rPr>
          <w:rFonts w:ascii="標楷體" w:eastAsia="標楷體" w:hAnsi="標楷體"/>
          <w:sz w:val="26"/>
          <w:szCs w:val="26"/>
        </w:rPr>
        <w:t xml:space="preserve">    額：1名</w:t>
      </w:r>
      <w:r w:rsidR="00855253">
        <w:rPr>
          <w:rFonts w:ascii="標楷體" w:eastAsia="標楷體" w:hAnsi="標楷體" w:hint="eastAsia"/>
        </w:rPr>
        <w:t>，備取</w:t>
      </w:r>
      <w:r w:rsidR="00CB39A3">
        <w:rPr>
          <w:rFonts w:ascii="標楷體" w:eastAsia="標楷體" w:hAnsi="標楷體" w:hint="eastAsia"/>
        </w:rPr>
        <w:t>1</w:t>
      </w:r>
      <w:r w:rsidR="00855253">
        <w:rPr>
          <w:rFonts w:ascii="標楷體" w:eastAsia="標楷體" w:hAnsi="標楷體" w:hint="eastAsia"/>
        </w:rPr>
        <w:t>名。(候補期間3個月)</w:t>
      </w:r>
    </w:p>
    <w:p w:rsidR="00FB4DE5" w:rsidRPr="00243406" w:rsidRDefault="00352511" w:rsidP="00243406">
      <w:pPr>
        <w:rPr>
          <w:rFonts w:ascii="標楷體" w:eastAsia="標楷體" w:hAnsi="標楷體"/>
          <w:sz w:val="26"/>
          <w:szCs w:val="26"/>
        </w:rPr>
      </w:pPr>
      <w:r w:rsidRPr="00243406">
        <w:rPr>
          <w:rFonts w:ascii="標楷體" w:eastAsia="標楷體" w:hAnsi="標楷體" w:cs="微軟正黑體" w:hint="eastAsia"/>
          <w:sz w:val="26"/>
          <w:szCs w:val="26"/>
        </w:rPr>
        <w:t>四、工作內容：</w:t>
      </w:r>
    </w:p>
    <w:p w:rsidR="00FB4DE5" w:rsidRPr="00243406" w:rsidRDefault="00352511" w:rsidP="00243406">
      <w:pPr>
        <w:rPr>
          <w:rFonts w:ascii="標楷體" w:eastAsia="標楷體" w:hAnsi="標楷體"/>
          <w:sz w:val="26"/>
          <w:szCs w:val="26"/>
        </w:rPr>
      </w:pPr>
      <w:r w:rsidRPr="00243406">
        <w:rPr>
          <w:rFonts w:ascii="標楷體" w:eastAsia="標楷體" w:hAnsi="標楷體"/>
          <w:sz w:val="26"/>
          <w:szCs w:val="26"/>
        </w:rPr>
        <w:t>(</w:t>
      </w:r>
      <w:proofErr w:type="gramStart"/>
      <w:r w:rsidRPr="00243406">
        <w:rPr>
          <w:rFonts w:ascii="標楷體" w:eastAsia="標楷體" w:hAnsi="標楷體"/>
          <w:sz w:val="26"/>
          <w:szCs w:val="26"/>
        </w:rPr>
        <w:t>一</w:t>
      </w:r>
      <w:proofErr w:type="gramEnd"/>
      <w:r w:rsidRPr="00243406">
        <w:rPr>
          <w:rFonts w:ascii="標楷體" w:eastAsia="標楷體" w:hAnsi="標楷體"/>
          <w:sz w:val="26"/>
          <w:szCs w:val="26"/>
        </w:rPr>
        <w:t>)</w:t>
      </w:r>
      <w:r w:rsidRPr="00243406">
        <w:rPr>
          <w:rFonts w:ascii="標楷體" w:eastAsia="標楷體" w:hAnsi="標楷體" w:cs="標楷體"/>
          <w:sz w:val="26"/>
          <w:szCs w:val="26"/>
        </w:rPr>
        <w:t>原住民族傳統</w:t>
      </w:r>
      <w:proofErr w:type="gramStart"/>
      <w:r w:rsidRPr="00243406">
        <w:rPr>
          <w:rFonts w:ascii="標楷體" w:eastAsia="標楷體" w:hAnsi="標楷體" w:cs="標楷體"/>
          <w:sz w:val="26"/>
          <w:szCs w:val="26"/>
        </w:rPr>
        <w:t>藝術豐羽計畫</w:t>
      </w:r>
      <w:proofErr w:type="gramEnd"/>
      <w:r w:rsidRPr="00243406">
        <w:rPr>
          <w:rFonts w:ascii="標楷體" w:eastAsia="標楷體" w:hAnsi="標楷體" w:cs="標楷體"/>
          <w:sz w:val="26"/>
          <w:szCs w:val="26"/>
        </w:rPr>
        <w:t>。</w:t>
      </w:r>
    </w:p>
    <w:p w:rsidR="00FB4DE5" w:rsidRPr="00243406" w:rsidRDefault="00352511" w:rsidP="00243406">
      <w:pPr>
        <w:rPr>
          <w:sz w:val="26"/>
          <w:szCs w:val="26"/>
        </w:rPr>
      </w:pPr>
      <w:r w:rsidRPr="00243406">
        <w:rPr>
          <w:rFonts w:ascii="標楷體" w:eastAsia="標楷體" w:hAnsi="標楷體"/>
          <w:sz w:val="26"/>
          <w:szCs w:val="26"/>
        </w:rPr>
        <w:t>(二)</w:t>
      </w:r>
      <w:r w:rsidRPr="00243406">
        <w:rPr>
          <w:rFonts w:ascii="標楷體" w:eastAsia="標楷體" w:hAnsi="標楷體" w:cs="標楷體"/>
          <w:sz w:val="26"/>
          <w:szCs w:val="26"/>
        </w:rPr>
        <w:t>藝術文化科庶務業務。</w:t>
      </w:r>
      <w:r w:rsidRPr="00243406">
        <w:rPr>
          <w:rFonts w:ascii="標楷體" w:eastAsia="標楷體" w:hAnsi="標楷體"/>
          <w:sz w:val="26"/>
          <w:szCs w:val="26"/>
        </w:rPr>
        <w:br/>
        <w:t>(三)</w:t>
      </w:r>
      <w:r w:rsidRPr="00243406">
        <w:rPr>
          <w:rFonts w:ascii="標楷體" w:eastAsia="標楷體" w:hAnsi="標楷體" w:cs="標楷體"/>
          <w:sz w:val="26"/>
          <w:szCs w:val="26"/>
        </w:rPr>
        <w:t>其他交辦事項。</w:t>
      </w:r>
    </w:p>
    <w:p w:rsidR="00FB4DE5" w:rsidRPr="00243406" w:rsidRDefault="00352511" w:rsidP="00243406">
      <w:pPr>
        <w:rPr>
          <w:sz w:val="26"/>
          <w:szCs w:val="26"/>
        </w:rPr>
      </w:pPr>
      <w:r w:rsidRPr="00243406">
        <w:rPr>
          <w:rFonts w:ascii="標楷體" w:eastAsia="標楷體" w:hAnsi="標楷體" w:cs="微軟正黑體" w:hint="eastAsia"/>
          <w:sz w:val="26"/>
          <w:szCs w:val="26"/>
        </w:rPr>
        <w:t>五、辦公地點：花蓮縣政府原住民行政處</w:t>
      </w:r>
    </w:p>
    <w:p w:rsidR="00FB4DE5" w:rsidRPr="00243406" w:rsidRDefault="00352511" w:rsidP="00243406">
      <w:pPr>
        <w:rPr>
          <w:rFonts w:ascii="標楷體" w:eastAsia="標楷體" w:hAnsi="標楷體"/>
          <w:sz w:val="26"/>
          <w:szCs w:val="26"/>
        </w:rPr>
      </w:pPr>
      <w:r w:rsidRPr="00243406">
        <w:rPr>
          <w:rFonts w:ascii="標楷體" w:eastAsia="標楷體" w:hAnsi="標楷體" w:cs="微軟正黑體" w:hint="eastAsia"/>
          <w:sz w:val="26"/>
          <w:szCs w:val="26"/>
        </w:rPr>
        <w:t>六、每月薪資：</w:t>
      </w:r>
      <w:r w:rsidRPr="00243406">
        <w:rPr>
          <w:rFonts w:ascii="標楷體" w:eastAsia="標楷體" w:hAnsi="標楷體"/>
          <w:sz w:val="26"/>
          <w:szCs w:val="26"/>
        </w:rPr>
        <w:t>280薪點，年終獎金依「軍公教人員年終工作獎金（慰問金）發給注意事項」辦理。</w:t>
      </w:r>
    </w:p>
    <w:p w:rsidR="00FB4DE5" w:rsidRPr="00243406" w:rsidRDefault="00352511" w:rsidP="00243406">
      <w:pPr>
        <w:rPr>
          <w:rFonts w:ascii="標楷體" w:eastAsia="標楷體" w:hAnsi="標楷體"/>
          <w:sz w:val="26"/>
          <w:szCs w:val="26"/>
        </w:rPr>
      </w:pPr>
      <w:r w:rsidRPr="00243406">
        <w:rPr>
          <w:rFonts w:ascii="標楷體" w:eastAsia="標楷體" w:hAnsi="標楷體" w:cs="微軟正黑體" w:hint="eastAsia"/>
          <w:sz w:val="26"/>
          <w:szCs w:val="26"/>
        </w:rPr>
        <w:t>七、雇用期限：自實際雇用起至</w:t>
      </w:r>
      <w:r w:rsidRPr="00243406">
        <w:rPr>
          <w:rFonts w:ascii="標楷體" w:eastAsia="標楷體" w:hAnsi="標楷體"/>
          <w:sz w:val="26"/>
          <w:szCs w:val="26"/>
        </w:rPr>
        <w:t>110年12月31日止。</w:t>
      </w:r>
    </w:p>
    <w:p w:rsidR="00FB4DE5" w:rsidRPr="00243406" w:rsidRDefault="00352511" w:rsidP="00243406">
      <w:pPr>
        <w:rPr>
          <w:rFonts w:ascii="標楷體" w:eastAsia="標楷體" w:hAnsi="標楷體"/>
          <w:sz w:val="26"/>
          <w:szCs w:val="26"/>
        </w:rPr>
      </w:pPr>
      <w:r w:rsidRPr="00243406">
        <w:rPr>
          <w:rFonts w:ascii="標楷體" w:eastAsia="標楷體" w:hAnsi="標楷體" w:cs="微軟正黑體" w:hint="eastAsia"/>
          <w:sz w:val="26"/>
          <w:szCs w:val="26"/>
        </w:rPr>
        <w:t>八、公告時間：</w:t>
      </w:r>
      <w:r w:rsidRPr="00243406">
        <w:rPr>
          <w:rFonts w:ascii="標楷體" w:eastAsia="標楷體" w:hAnsi="標楷體"/>
          <w:sz w:val="26"/>
          <w:szCs w:val="26"/>
        </w:rPr>
        <w:t>110年</w:t>
      </w:r>
      <w:r w:rsidR="001D043F">
        <w:rPr>
          <w:rFonts w:ascii="標楷體" w:eastAsia="標楷體" w:hAnsi="標楷體" w:hint="eastAsia"/>
          <w:sz w:val="26"/>
          <w:szCs w:val="26"/>
        </w:rPr>
        <w:t>6</w:t>
      </w:r>
      <w:r w:rsidRPr="00243406">
        <w:rPr>
          <w:rFonts w:ascii="標楷體" w:eastAsia="標楷體" w:hAnsi="標楷體"/>
          <w:sz w:val="26"/>
          <w:szCs w:val="26"/>
        </w:rPr>
        <w:t>月</w:t>
      </w:r>
      <w:r w:rsidR="00855253">
        <w:rPr>
          <w:rFonts w:ascii="標楷體" w:eastAsia="標楷體" w:hAnsi="標楷體" w:hint="eastAsia"/>
          <w:sz w:val="26"/>
          <w:szCs w:val="26"/>
        </w:rPr>
        <w:t>3</w:t>
      </w:r>
      <w:r w:rsidRPr="00243406">
        <w:rPr>
          <w:rFonts w:ascii="標楷體" w:eastAsia="標楷體" w:hAnsi="標楷體"/>
          <w:sz w:val="26"/>
          <w:szCs w:val="26"/>
        </w:rPr>
        <w:t>日（星期</w:t>
      </w:r>
      <w:r w:rsidR="00855253">
        <w:rPr>
          <w:rFonts w:ascii="標楷體" w:eastAsia="標楷體" w:hAnsi="標楷體" w:hint="eastAsia"/>
          <w:sz w:val="26"/>
          <w:szCs w:val="26"/>
        </w:rPr>
        <w:t>四</w:t>
      </w:r>
      <w:r w:rsidRPr="00243406">
        <w:rPr>
          <w:rFonts w:ascii="標楷體" w:eastAsia="標楷體" w:hAnsi="標楷體"/>
          <w:sz w:val="26"/>
          <w:szCs w:val="26"/>
        </w:rPr>
        <w:t>）至</w:t>
      </w:r>
      <w:r w:rsidR="00855253">
        <w:rPr>
          <w:rFonts w:ascii="標楷體" w:eastAsia="標楷體" w:hAnsi="標楷體" w:hint="eastAsia"/>
          <w:sz w:val="26"/>
          <w:szCs w:val="26"/>
        </w:rPr>
        <w:t>10</w:t>
      </w:r>
      <w:r w:rsidRPr="00243406">
        <w:rPr>
          <w:rFonts w:ascii="標楷體" w:eastAsia="標楷體" w:hAnsi="標楷體"/>
          <w:sz w:val="26"/>
          <w:szCs w:val="26"/>
        </w:rPr>
        <w:t>日（星期</w:t>
      </w:r>
      <w:r w:rsidR="00855253">
        <w:rPr>
          <w:rFonts w:ascii="標楷體" w:eastAsia="標楷體" w:hAnsi="標楷體" w:hint="eastAsia"/>
          <w:sz w:val="26"/>
          <w:szCs w:val="26"/>
        </w:rPr>
        <w:t>四</w:t>
      </w:r>
      <w:r w:rsidRPr="00243406">
        <w:rPr>
          <w:rFonts w:ascii="標楷體" w:eastAsia="標楷體" w:hAnsi="標楷體"/>
          <w:sz w:val="26"/>
          <w:szCs w:val="26"/>
        </w:rPr>
        <w:t>）下午5點以前截止收件（以郵戳為憑）。</w:t>
      </w:r>
    </w:p>
    <w:p w:rsidR="00FB4DE5" w:rsidRPr="00243406" w:rsidRDefault="00352511" w:rsidP="00243406">
      <w:pPr>
        <w:rPr>
          <w:rFonts w:ascii="標楷體" w:eastAsia="標楷體" w:hAnsi="標楷體"/>
          <w:sz w:val="26"/>
          <w:szCs w:val="26"/>
        </w:rPr>
      </w:pPr>
      <w:r w:rsidRPr="00243406">
        <w:rPr>
          <w:rFonts w:ascii="標楷體" w:eastAsia="標楷體" w:hAnsi="標楷體" w:cs="微軟正黑體" w:hint="eastAsia"/>
          <w:sz w:val="26"/>
          <w:szCs w:val="26"/>
        </w:rPr>
        <w:t>九、資格條件：</w:t>
      </w:r>
    </w:p>
    <w:p w:rsidR="00FB4DE5" w:rsidRPr="00243406" w:rsidRDefault="00352511" w:rsidP="00243406">
      <w:pPr>
        <w:rPr>
          <w:rFonts w:ascii="標楷體" w:eastAsia="標楷體" w:hAnsi="標楷體"/>
          <w:sz w:val="26"/>
          <w:szCs w:val="26"/>
        </w:rPr>
      </w:pPr>
      <w:r w:rsidRPr="00243406">
        <w:rPr>
          <w:rFonts w:ascii="標楷體" w:eastAsia="標楷體" w:hAnsi="標楷體"/>
          <w:sz w:val="26"/>
          <w:szCs w:val="26"/>
        </w:rPr>
        <w:t>(一)</w:t>
      </w:r>
      <w:r w:rsidRPr="00243406">
        <w:rPr>
          <w:rFonts w:ascii="標楷體" w:eastAsia="標楷體" w:hAnsi="標楷體" w:cs="標楷體"/>
          <w:sz w:val="26"/>
          <w:szCs w:val="26"/>
        </w:rPr>
        <w:t>高中或高職畢業，並具有擬任工作性質相當之訓練</w:t>
      </w:r>
      <w:r w:rsidR="00EA3223">
        <w:rPr>
          <w:rFonts w:ascii="標楷體" w:eastAsia="標楷體" w:hAnsi="標楷體" w:cs="標楷體" w:hint="eastAsia"/>
          <w:sz w:val="26"/>
          <w:szCs w:val="26"/>
        </w:rPr>
        <w:t>6</w:t>
      </w:r>
      <w:r w:rsidRPr="00243406">
        <w:rPr>
          <w:rFonts w:ascii="標楷體" w:eastAsia="標楷體" w:hAnsi="標楷體" w:cs="標楷體"/>
          <w:sz w:val="26"/>
          <w:szCs w:val="26"/>
        </w:rPr>
        <w:t>個月以上或</w:t>
      </w:r>
      <w:r w:rsidR="00EA3223">
        <w:rPr>
          <w:rFonts w:ascii="標楷體" w:eastAsia="標楷體" w:hAnsi="標楷體" w:cs="標楷體" w:hint="eastAsia"/>
          <w:sz w:val="26"/>
          <w:szCs w:val="26"/>
        </w:rPr>
        <w:t>2</w:t>
      </w:r>
      <w:bookmarkStart w:id="0" w:name="_GoBack"/>
      <w:bookmarkEnd w:id="0"/>
      <w:r w:rsidRPr="00243406">
        <w:rPr>
          <w:rFonts w:ascii="標楷體" w:eastAsia="標楷體" w:hAnsi="標楷體" w:cs="標楷體"/>
          <w:sz w:val="26"/>
          <w:szCs w:val="26"/>
        </w:rPr>
        <w:t>年以上之經驗者。</w:t>
      </w:r>
    </w:p>
    <w:p w:rsidR="00FB4DE5" w:rsidRPr="00243406" w:rsidRDefault="00352511" w:rsidP="00243406">
      <w:pPr>
        <w:rPr>
          <w:rFonts w:ascii="標楷體" w:eastAsia="標楷體" w:hAnsi="標楷體"/>
          <w:sz w:val="26"/>
          <w:szCs w:val="26"/>
        </w:rPr>
      </w:pPr>
      <w:r w:rsidRPr="00243406">
        <w:rPr>
          <w:rFonts w:ascii="標楷體" w:eastAsia="標楷體" w:hAnsi="標楷體" w:cs="標楷體"/>
          <w:sz w:val="26"/>
          <w:szCs w:val="26"/>
        </w:rPr>
        <w:t>(二)熟悉個人電腦應用、excel及word等作業系統。</w:t>
      </w:r>
    </w:p>
    <w:p w:rsidR="00FB4DE5" w:rsidRPr="00243406" w:rsidRDefault="00352511" w:rsidP="00243406">
      <w:pPr>
        <w:rPr>
          <w:rFonts w:ascii="標楷體" w:eastAsia="標楷體" w:hAnsi="標楷體"/>
          <w:sz w:val="26"/>
          <w:szCs w:val="26"/>
        </w:rPr>
      </w:pPr>
      <w:r w:rsidRPr="00243406">
        <w:rPr>
          <w:rFonts w:ascii="標楷體" w:eastAsia="標楷體" w:hAnsi="標楷體" w:cs="標楷體"/>
          <w:sz w:val="26"/>
          <w:szCs w:val="26"/>
        </w:rPr>
        <w:t>(三)具部落服務工作及行政管理相關工作經驗1年以上尤佳。</w:t>
      </w:r>
    </w:p>
    <w:p w:rsidR="00FB4DE5" w:rsidRPr="00243406" w:rsidRDefault="00352511" w:rsidP="00243406">
      <w:pPr>
        <w:rPr>
          <w:rFonts w:ascii="標楷體" w:eastAsia="標楷體" w:hAnsi="標楷體"/>
          <w:sz w:val="26"/>
          <w:szCs w:val="26"/>
        </w:rPr>
      </w:pPr>
      <w:r w:rsidRPr="00243406">
        <w:rPr>
          <w:rFonts w:ascii="標楷體" w:eastAsia="標楷體" w:hAnsi="標楷體" w:cs="標楷體"/>
          <w:sz w:val="26"/>
          <w:szCs w:val="26"/>
        </w:rPr>
        <w:t>(四)具汽車駕照尤佳。</w:t>
      </w:r>
    </w:p>
    <w:p w:rsidR="00FB4DE5" w:rsidRPr="00243406" w:rsidRDefault="00352511" w:rsidP="00243406">
      <w:pPr>
        <w:rPr>
          <w:rFonts w:ascii="標楷體" w:eastAsia="標楷體" w:hAnsi="標楷體"/>
          <w:sz w:val="26"/>
          <w:szCs w:val="26"/>
        </w:rPr>
      </w:pPr>
      <w:r w:rsidRPr="00243406">
        <w:rPr>
          <w:rFonts w:ascii="標楷體" w:eastAsia="標楷體" w:hAnsi="標楷體" w:cs="標楷體" w:hint="eastAsia"/>
          <w:sz w:val="26"/>
          <w:szCs w:val="26"/>
        </w:rPr>
        <w:t>十、應備證明文件：（應裝入求職信封之文件）</w:t>
      </w:r>
    </w:p>
    <w:p w:rsidR="00FB4DE5" w:rsidRPr="00243406" w:rsidRDefault="00352511" w:rsidP="00243406">
      <w:pPr>
        <w:rPr>
          <w:rFonts w:ascii="標楷體" w:eastAsia="標楷體" w:hAnsi="標楷體"/>
          <w:sz w:val="26"/>
          <w:szCs w:val="26"/>
        </w:rPr>
      </w:pPr>
      <w:r w:rsidRPr="00243406">
        <w:rPr>
          <w:rFonts w:ascii="標楷體" w:eastAsia="標楷體" w:hAnsi="標楷體" w:cs="標楷體"/>
          <w:sz w:val="26"/>
          <w:szCs w:val="26"/>
        </w:rPr>
        <w:t>(</w:t>
      </w:r>
      <w:proofErr w:type="gramStart"/>
      <w:r w:rsidRPr="00243406">
        <w:rPr>
          <w:rFonts w:ascii="標楷體" w:eastAsia="標楷體" w:hAnsi="標楷體" w:cs="標楷體"/>
          <w:sz w:val="26"/>
          <w:szCs w:val="26"/>
        </w:rPr>
        <w:t>一</w:t>
      </w:r>
      <w:proofErr w:type="gramEnd"/>
      <w:r w:rsidRPr="00243406">
        <w:rPr>
          <w:rFonts w:ascii="標楷體" w:eastAsia="標楷體" w:hAnsi="標楷體" w:cs="標楷體"/>
          <w:sz w:val="26"/>
          <w:szCs w:val="26"/>
        </w:rPr>
        <w:t>)公務人員簡式履歷表1份。</w:t>
      </w:r>
    </w:p>
    <w:p w:rsidR="00FB4DE5" w:rsidRPr="00243406" w:rsidRDefault="00352511" w:rsidP="00243406">
      <w:pPr>
        <w:rPr>
          <w:rFonts w:ascii="標楷體" w:eastAsia="標楷體" w:hAnsi="標楷體"/>
          <w:sz w:val="26"/>
          <w:szCs w:val="26"/>
        </w:rPr>
      </w:pPr>
      <w:r w:rsidRPr="00243406">
        <w:rPr>
          <w:rFonts w:ascii="標楷體" w:eastAsia="標楷體" w:hAnsi="標楷體" w:cs="標楷體"/>
          <w:sz w:val="26"/>
          <w:szCs w:val="26"/>
        </w:rPr>
        <w:t>(二)戶口名簿影本或戶籍謄本1份。</w:t>
      </w:r>
    </w:p>
    <w:p w:rsidR="00FB4DE5" w:rsidRPr="00243406" w:rsidRDefault="00352511" w:rsidP="00243406">
      <w:pPr>
        <w:rPr>
          <w:rFonts w:ascii="標楷體" w:eastAsia="標楷體" w:hAnsi="標楷體"/>
          <w:sz w:val="26"/>
          <w:szCs w:val="26"/>
        </w:rPr>
      </w:pPr>
      <w:r w:rsidRPr="00243406">
        <w:rPr>
          <w:rFonts w:ascii="標楷體" w:eastAsia="標楷體" w:hAnsi="標楷體" w:cs="標楷體"/>
          <w:sz w:val="26"/>
          <w:szCs w:val="26"/>
        </w:rPr>
        <w:t>(三)國內外高中或高職以上畢業證書影本1份。</w:t>
      </w:r>
    </w:p>
    <w:p w:rsidR="00FB4DE5" w:rsidRPr="00243406" w:rsidRDefault="00352511" w:rsidP="00243406">
      <w:pPr>
        <w:rPr>
          <w:rFonts w:ascii="標楷體" w:eastAsia="標楷體" w:hAnsi="標楷體"/>
          <w:sz w:val="26"/>
          <w:szCs w:val="26"/>
        </w:rPr>
      </w:pPr>
      <w:r w:rsidRPr="00243406">
        <w:rPr>
          <w:rFonts w:ascii="標楷體" w:eastAsia="標楷體" w:hAnsi="標楷體" w:cs="標楷體"/>
          <w:sz w:val="26"/>
          <w:szCs w:val="26"/>
        </w:rPr>
        <w:t>(四)汽車或機車駕照影本1份。</w:t>
      </w:r>
    </w:p>
    <w:p w:rsidR="00FB4DE5" w:rsidRPr="00243406" w:rsidRDefault="00352511" w:rsidP="00243406">
      <w:pPr>
        <w:spacing w:line="10" w:lineRule="atLeast"/>
        <w:rPr>
          <w:rFonts w:ascii="標楷體" w:eastAsia="標楷體" w:hAnsi="標楷體"/>
          <w:sz w:val="26"/>
          <w:szCs w:val="26"/>
        </w:rPr>
      </w:pPr>
      <w:r w:rsidRPr="00243406">
        <w:rPr>
          <w:rFonts w:ascii="標楷體" w:eastAsia="標楷體" w:hAnsi="標楷體" w:cs="標楷體"/>
          <w:sz w:val="26"/>
          <w:szCs w:val="26"/>
        </w:rPr>
        <w:t>十、應徵方式：</w:t>
      </w:r>
    </w:p>
    <w:p w:rsidR="00FB4DE5" w:rsidRPr="00243406" w:rsidRDefault="00352511" w:rsidP="00243406">
      <w:pPr>
        <w:rPr>
          <w:sz w:val="26"/>
          <w:szCs w:val="26"/>
        </w:rPr>
      </w:pPr>
      <w:r w:rsidRPr="00243406">
        <w:rPr>
          <w:rFonts w:ascii="標楷體" w:eastAsia="標楷體" w:hAnsi="標楷體" w:cs="標楷體"/>
          <w:sz w:val="26"/>
          <w:szCs w:val="26"/>
        </w:rPr>
        <w:t>★第一階段：書面審查</w:t>
      </w:r>
    </w:p>
    <w:p w:rsidR="00FB4DE5" w:rsidRPr="00243406" w:rsidRDefault="00352511" w:rsidP="00243406">
      <w:pPr>
        <w:rPr>
          <w:sz w:val="26"/>
          <w:szCs w:val="26"/>
        </w:rPr>
      </w:pPr>
      <w:r w:rsidRPr="00243406">
        <w:rPr>
          <w:rFonts w:ascii="標楷體" w:eastAsia="標楷體" w:hAnsi="標楷體" w:cs="標楷體"/>
          <w:sz w:val="26"/>
          <w:szCs w:val="26"/>
        </w:rPr>
        <w:t>請檢具填寫求職履歷表(如附件)、畢業證書影本、經歷表現證明或其他有利審查之資料，</w:t>
      </w:r>
      <w:r w:rsidRPr="00243406">
        <w:rPr>
          <w:rStyle w:val="a4"/>
          <w:rFonts w:ascii="標楷體" w:eastAsia="標楷體" w:hAnsi="標楷體" w:cs="標楷體"/>
          <w:bCs/>
          <w:sz w:val="26"/>
          <w:szCs w:val="26"/>
        </w:rPr>
        <w:t>於110年</w:t>
      </w:r>
      <w:r w:rsidR="00855253">
        <w:rPr>
          <w:rStyle w:val="a4"/>
          <w:rFonts w:ascii="標楷體" w:eastAsia="標楷體" w:hAnsi="標楷體" w:cs="標楷體" w:hint="eastAsia"/>
          <w:bCs/>
          <w:sz w:val="26"/>
          <w:szCs w:val="26"/>
        </w:rPr>
        <w:t>6</w:t>
      </w:r>
      <w:r w:rsidRPr="00243406">
        <w:rPr>
          <w:rStyle w:val="a4"/>
          <w:rFonts w:ascii="標楷體" w:eastAsia="標楷體" w:hAnsi="標楷體" w:cs="標楷體"/>
          <w:bCs/>
          <w:sz w:val="26"/>
          <w:szCs w:val="26"/>
        </w:rPr>
        <w:t>月</w:t>
      </w:r>
      <w:r w:rsidR="00855253">
        <w:rPr>
          <w:rStyle w:val="a4"/>
          <w:rFonts w:ascii="標楷體" w:eastAsia="標楷體" w:hAnsi="標楷體" w:cs="標楷體" w:hint="eastAsia"/>
          <w:bCs/>
          <w:sz w:val="26"/>
          <w:szCs w:val="26"/>
        </w:rPr>
        <w:t>10</w:t>
      </w:r>
      <w:r w:rsidRPr="00243406">
        <w:rPr>
          <w:rStyle w:val="a4"/>
          <w:rFonts w:ascii="標楷體" w:eastAsia="標楷體" w:hAnsi="標楷體" w:cs="標楷體"/>
          <w:bCs/>
          <w:sz w:val="26"/>
          <w:szCs w:val="26"/>
        </w:rPr>
        <w:t>日（星期</w:t>
      </w:r>
      <w:r w:rsidR="00855253">
        <w:rPr>
          <w:rStyle w:val="a4"/>
          <w:rFonts w:ascii="標楷體" w:eastAsia="標楷體" w:hAnsi="標楷體" w:cs="標楷體" w:hint="eastAsia"/>
          <w:bCs/>
          <w:sz w:val="26"/>
          <w:szCs w:val="26"/>
        </w:rPr>
        <w:t>四</w:t>
      </w:r>
      <w:r w:rsidRPr="00243406">
        <w:rPr>
          <w:rStyle w:val="a4"/>
          <w:rFonts w:ascii="標楷體" w:eastAsia="標楷體" w:hAnsi="標楷體" w:cs="標楷體"/>
          <w:bCs/>
          <w:sz w:val="26"/>
          <w:szCs w:val="26"/>
        </w:rPr>
        <w:t>）下午5時前親自送達或郵寄至花蓮縣政府原住民行政處藝術文化科邱小姐收</w:t>
      </w:r>
      <w:proofErr w:type="gramStart"/>
      <w:r w:rsidRPr="00243406">
        <w:rPr>
          <w:rStyle w:val="a4"/>
          <w:rFonts w:ascii="標楷體" w:eastAsia="標楷體" w:hAnsi="標楷體" w:cs="標楷體"/>
          <w:bCs/>
          <w:sz w:val="26"/>
          <w:szCs w:val="26"/>
        </w:rPr>
        <w:t>（</w:t>
      </w:r>
      <w:proofErr w:type="gramEnd"/>
      <w:r w:rsidRPr="00243406">
        <w:rPr>
          <w:rStyle w:val="a4"/>
          <w:rFonts w:ascii="標楷體" w:eastAsia="標楷體" w:hAnsi="標楷體" w:cs="標楷體"/>
          <w:bCs/>
          <w:sz w:val="26"/>
          <w:szCs w:val="26"/>
        </w:rPr>
        <w:t>地址：花蓮市府前路17號</w:t>
      </w:r>
      <w:r w:rsidRPr="00243406">
        <w:rPr>
          <w:rFonts w:ascii="標楷體" w:eastAsia="標楷體" w:hAnsi="標楷體" w:cs="標楷體"/>
          <w:sz w:val="26"/>
          <w:szCs w:val="26"/>
        </w:rPr>
        <w:t>，</w:t>
      </w:r>
      <w:r w:rsidRPr="00243406">
        <w:rPr>
          <w:rFonts w:ascii="標楷體" w:eastAsia="標楷體" w:hAnsi="標楷體" w:cs="標楷體"/>
          <w:b/>
          <w:sz w:val="26"/>
          <w:szCs w:val="26"/>
        </w:rPr>
        <w:t>電話：03-8225123</w:t>
      </w:r>
      <w:proofErr w:type="gramStart"/>
      <w:r w:rsidRPr="00243406">
        <w:rPr>
          <w:rFonts w:ascii="標楷體" w:eastAsia="標楷體" w:hAnsi="標楷體" w:cs="標楷體"/>
          <w:sz w:val="26"/>
          <w:szCs w:val="26"/>
        </w:rPr>
        <w:t>）</w:t>
      </w:r>
      <w:proofErr w:type="gramEnd"/>
      <w:r w:rsidRPr="00243406">
        <w:rPr>
          <w:rFonts w:ascii="標楷體" w:eastAsia="標楷體" w:hAnsi="標楷體" w:cs="標楷體"/>
          <w:b/>
          <w:sz w:val="26"/>
          <w:szCs w:val="26"/>
        </w:rPr>
        <w:t>，</w:t>
      </w:r>
      <w:r w:rsidRPr="00243406">
        <w:rPr>
          <w:rFonts w:ascii="標楷體" w:eastAsia="標楷體" w:hAnsi="標楷體" w:cs="標楷體"/>
          <w:sz w:val="26"/>
          <w:szCs w:val="26"/>
        </w:rPr>
        <w:t>請於信封上註明「應徵花蓮縣政府原住民行政處</w:t>
      </w:r>
      <w:r w:rsidR="00855253">
        <w:rPr>
          <w:rFonts w:ascii="標楷體" w:eastAsia="標楷體" w:hAnsi="標楷體" w:cs="標楷體" w:hint="eastAsia"/>
          <w:sz w:val="26"/>
          <w:szCs w:val="26"/>
        </w:rPr>
        <w:t>約用</w:t>
      </w:r>
      <w:r w:rsidRPr="00243406">
        <w:rPr>
          <w:rFonts w:ascii="標楷體" w:eastAsia="標楷體" w:hAnsi="標楷體" w:cs="標楷體"/>
          <w:sz w:val="26"/>
          <w:szCs w:val="26"/>
        </w:rPr>
        <w:t>人員」。</w:t>
      </w:r>
    </w:p>
    <w:p w:rsidR="00FB4DE5" w:rsidRPr="00243406" w:rsidRDefault="00352511" w:rsidP="00243406">
      <w:pPr>
        <w:rPr>
          <w:sz w:val="26"/>
          <w:szCs w:val="26"/>
        </w:rPr>
      </w:pPr>
      <w:r w:rsidRPr="00243406">
        <w:rPr>
          <w:rFonts w:ascii="標楷體" w:eastAsia="標楷體" w:hAnsi="標楷體" w:cs="標楷體"/>
          <w:sz w:val="26"/>
          <w:szCs w:val="26"/>
        </w:rPr>
        <w:t>報名文件暨相關資料請用影本，逾期報名、檢附資料不齊全、資料不符者，恕不受理，亦</w:t>
      </w:r>
      <w:proofErr w:type="gramStart"/>
      <w:r w:rsidRPr="00243406">
        <w:rPr>
          <w:rFonts w:ascii="標楷體" w:eastAsia="標楷體" w:hAnsi="標楷體" w:cs="標楷體"/>
          <w:sz w:val="26"/>
          <w:szCs w:val="26"/>
        </w:rPr>
        <w:t>不</w:t>
      </w:r>
      <w:proofErr w:type="gramEnd"/>
      <w:r w:rsidRPr="00243406">
        <w:rPr>
          <w:rFonts w:ascii="標楷體" w:eastAsia="標楷體" w:hAnsi="標楷體" w:cs="標楷體"/>
          <w:sz w:val="26"/>
          <w:szCs w:val="26"/>
        </w:rPr>
        <w:t>另行通知及退件。未獲通知面試或錄取之應徵者，</w:t>
      </w:r>
      <w:proofErr w:type="gramStart"/>
      <w:r w:rsidRPr="00243406">
        <w:rPr>
          <w:rFonts w:ascii="標楷體" w:eastAsia="標楷體" w:hAnsi="標楷體" w:cs="標楷體"/>
          <w:sz w:val="26"/>
          <w:szCs w:val="26"/>
        </w:rPr>
        <w:t>如需返還</w:t>
      </w:r>
      <w:proofErr w:type="gramEnd"/>
      <w:r w:rsidRPr="00243406">
        <w:rPr>
          <w:rFonts w:ascii="標楷體" w:eastAsia="標楷體" w:hAnsi="標楷體" w:cs="標楷體"/>
          <w:sz w:val="26"/>
          <w:szCs w:val="26"/>
        </w:rPr>
        <w:t>書面應徵資料，可附回郵信封俾利郵寄退還。</w:t>
      </w:r>
    </w:p>
    <w:p w:rsidR="00FB4DE5" w:rsidRPr="00243406" w:rsidRDefault="00352511" w:rsidP="00243406">
      <w:pPr>
        <w:rPr>
          <w:sz w:val="26"/>
          <w:szCs w:val="26"/>
        </w:rPr>
      </w:pPr>
      <w:r w:rsidRPr="00243406">
        <w:rPr>
          <w:rFonts w:ascii="標楷體" w:eastAsia="標楷體" w:hAnsi="標楷體" w:cs="標楷體"/>
          <w:sz w:val="26"/>
          <w:szCs w:val="26"/>
        </w:rPr>
        <w:t>★第二階段：面試</w:t>
      </w:r>
    </w:p>
    <w:p w:rsidR="00FB4DE5" w:rsidRPr="00243406" w:rsidRDefault="00352511" w:rsidP="00243406">
      <w:pPr>
        <w:rPr>
          <w:sz w:val="26"/>
          <w:szCs w:val="26"/>
        </w:rPr>
      </w:pPr>
      <w:r w:rsidRPr="00243406">
        <w:rPr>
          <w:rFonts w:ascii="標楷體" w:eastAsia="標楷體" w:hAnsi="標楷體" w:cs="標楷體"/>
          <w:sz w:val="26"/>
          <w:szCs w:val="26"/>
        </w:rPr>
        <w:t>（一）</w:t>
      </w:r>
      <w:proofErr w:type="gramStart"/>
      <w:r w:rsidRPr="00243406">
        <w:rPr>
          <w:rFonts w:ascii="標楷體" w:eastAsia="標楷體" w:hAnsi="標楷體" w:cs="標楷體"/>
          <w:sz w:val="26"/>
          <w:szCs w:val="26"/>
        </w:rPr>
        <w:t>本府得依</w:t>
      </w:r>
      <w:proofErr w:type="gramEnd"/>
      <w:r w:rsidRPr="00243406">
        <w:rPr>
          <w:rFonts w:ascii="標楷體" w:eastAsia="標楷體" w:hAnsi="標楷體" w:cs="標楷體"/>
          <w:sz w:val="26"/>
          <w:szCs w:val="26"/>
        </w:rPr>
        <w:t>書面審查結果，擇優通知第二階段應試。</w:t>
      </w:r>
    </w:p>
    <w:p w:rsidR="00243406" w:rsidRPr="00243406" w:rsidRDefault="00352511" w:rsidP="00243406">
      <w:pPr>
        <w:rPr>
          <w:rFonts w:eastAsia="新細明體"/>
          <w:sz w:val="26"/>
          <w:szCs w:val="26"/>
        </w:rPr>
      </w:pPr>
      <w:r w:rsidRPr="00243406">
        <w:rPr>
          <w:rFonts w:ascii="標楷體" w:eastAsia="標楷體" w:hAnsi="標楷體" w:cs="標楷體"/>
          <w:sz w:val="26"/>
          <w:szCs w:val="26"/>
        </w:rPr>
        <w:t>（二）面試時間：另行通知。</w:t>
      </w:r>
    </w:p>
    <w:p w:rsidR="00243406" w:rsidRPr="00243406" w:rsidRDefault="00243406" w:rsidP="00243406">
      <w:pPr>
        <w:rPr>
          <w:rFonts w:eastAsia="新細明體"/>
          <w:sz w:val="26"/>
          <w:szCs w:val="26"/>
        </w:rPr>
      </w:pPr>
      <w:r w:rsidRPr="00243406">
        <w:rPr>
          <w:rFonts w:ascii="標楷體" w:eastAsia="標楷體" w:hAnsi="標楷體" w:cs="標楷體" w:hint="eastAsia"/>
          <w:sz w:val="26"/>
          <w:szCs w:val="26"/>
        </w:rPr>
        <w:t xml:space="preserve">      </w:t>
      </w:r>
      <w:r w:rsidR="00352511" w:rsidRPr="00243406">
        <w:rPr>
          <w:rFonts w:ascii="標楷體" w:eastAsia="標楷體" w:hAnsi="標楷體" w:cs="標楷體"/>
          <w:sz w:val="26"/>
          <w:szCs w:val="26"/>
        </w:rPr>
        <w:t>地    點：花蓮縣政府原住民行政處會議室。</w:t>
      </w:r>
    </w:p>
    <w:p w:rsidR="00FB4DE5" w:rsidRPr="00243406" w:rsidRDefault="00352511" w:rsidP="00243406">
      <w:pPr>
        <w:rPr>
          <w:sz w:val="26"/>
          <w:szCs w:val="26"/>
        </w:rPr>
      </w:pPr>
      <w:r w:rsidRPr="00243406">
        <w:rPr>
          <w:rFonts w:ascii="標楷體" w:eastAsia="標楷體" w:hAnsi="標楷體" w:cs="標楷體"/>
          <w:sz w:val="26"/>
          <w:szCs w:val="26"/>
        </w:rPr>
        <w:t>十一、錄取標準：視面試成績最高分者依序錄取，正取1名，備取1名。</w:t>
      </w:r>
      <w:r w:rsidR="00CB39A3">
        <w:rPr>
          <w:rFonts w:ascii="標楷體" w:eastAsia="標楷體" w:hAnsi="標楷體" w:hint="eastAsia"/>
        </w:rPr>
        <w:t>(候補期間3個月)</w:t>
      </w:r>
    </w:p>
    <w:p w:rsidR="00FB4DE5" w:rsidRPr="00243406" w:rsidRDefault="00FB4DE5">
      <w:pPr>
        <w:pStyle w:val="ac"/>
        <w:tabs>
          <w:tab w:val="center" w:pos="4153"/>
          <w:tab w:val="right" w:pos="8306"/>
        </w:tabs>
        <w:jc w:val="center"/>
        <w:rPr>
          <w:rFonts w:ascii="Times New Roman" w:eastAsia="新細明體" w:hAnsi="Times New Roman" w:cs="Times New Roman"/>
          <w:sz w:val="22"/>
          <w:szCs w:val="20"/>
          <w:lang w:val="zh-TW"/>
        </w:rPr>
      </w:pPr>
    </w:p>
    <w:p w:rsidR="00FB4DE5" w:rsidRDefault="00FB4DE5">
      <w:pPr>
        <w:pStyle w:val="ab"/>
        <w:ind w:left="1920"/>
        <w:rPr>
          <w:rFonts w:ascii="標楷體" w:eastAsia="標楷體" w:hAnsi="標楷體" w:cs="標楷體"/>
          <w:szCs w:val="24"/>
        </w:rPr>
      </w:pPr>
    </w:p>
    <w:p w:rsidR="00FB4DE5" w:rsidRDefault="00FB4DE5">
      <w:pPr>
        <w:pStyle w:val="ab"/>
        <w:ind w:left="1920"/>
        <w:rPr>
          <w:rFonts w:ascii="標楷體" w:eastAsia="標楷體" w:hAnsi="標楷體" w:cs="標楷體"/>
          <w:szCs w:val="24"/>
        </w:rPr>
      </w:pPr>
    </w:p>
    <w:p w:rsidR="00FB4DE5" w:rsidRDefault="00FB4DE5">
      <w:pPr>
        <w:pStyle w:val="ab"/>
        <w:ind w:left="1920"/>
        <w:rPr>
          <w:rFonts w:eastAsia="標楷體"/>
        </w:rPr>
      </w:pPr>
    </w:p>
    <w:sectPr w:rsidR="00FB4DE5" w:rsidSect="00243406">
      <w:pgSz w:w="11906" w:h="16838"/>
      <w:pgMar w:top="720" w:right="720" w:bottom="720" w:left="720" w:header="0" w:footer="14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4C4" w:rsidRDefault="008704C4">
      <w:r>
        <w:separator/>
      </w:r>
    </w:p>
  </w:endnote>
  <w:endnote w:type="continuationSeparator" w:id="0">
    <w:p w:rsidR="008704C4" w:rsidRDefault="0087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88"/>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4C4" w:rsidRDefault="008704C4">
      <w:r>
        <w:separator/>
      </w:r>
    </w:p>
  </w:footnote>
  <w:footnote w:type="continuationSeparator" w:id="0">
    <w:p w:rsidR="008704C4" w:rsidRDefault="00870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6A40E7"/>
    <w:multiLevelType w:val="multilevel"/>
    <w:tmpl w:val="1AA44FD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EC81C97"/>
    <w:multiLevelType w:val="multilevel"/>
    <w:tmpl w:val="F3FEF1AA"/>
    <w:lvl w:ilvl="0">
      <w:start w:val="1"/>
      <w:numFmt w:val="taiwaneseCountingThousand"/>
      <w:lvlText w:val="%1、"/>
      <w:lvlJc w:val="left"/>
      <w:pPr>
        <w:ind w:left="283" w:hanging="283"/>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DE5"/>
    <w:rsid w:val="001D043F"/>
    <w:rsid w:val="00243406"/>
    <w:rsid w:val="00322105"/>
    <w:rsid w:val="00352511"/>
    <w:rsid w:val="004C6E16"/>
    <w:rsid w:val="00514759"/>
    <w:rsid w:val="00855253"/>
    <w:rsid w:val="008704C4"/>
    <w:rsid w:val="00BC232C"/>
    <w:rsid w:val="00C0633C"/>
    <w:rsid w:val="00C820F0"/>
    <w:rsid w:val="00C94490"/>
    <w:rsid w:val="00CB39A3"/>
    <w:rsid w:val="00EA3223"/>
    <w:rsid w:val="00FB4DE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DEF98"/>
  <w15:docId w15:val="{57DEF3D8-1B72-43FD-BE25-E35D0DE5D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編號字元"/>
    <w:qFormat/>
  </w:style>
  <w:style w:type="character" w:styleId="a4">
    <w:name w:val="Strong"/>
    <w:qFormat/>
    <w:rPr>
      <w:b/>
    </w:rPr>
  </w:style>
  <w:style w:type="character" w:customStyle="1" w:styleId="a5">
    <w:name w:val="頁尾 字元"/>
    <w:basedOn w:val="a0"/>
    <w:qFormat/>
  </w:style>
  <w:style w:type="paragraph" w:styleId="a6">
    <w:name w:val="Title"/>
    <w:basedOn w:val="a"/>
    <w:next w:val="a7"/>
    <w:qFormat/>
    <w:pPr>
      <w:keepNext/>
      <w:spacing w:before="240" w:after="120"/>
    </w:pPr>
    <w:rPr>
      <w:rFonts w:ascii="Liberation Sans" w:eastAsia="微軟正黑體" w:hAnsi="Liberation Sans"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szCs w:val="24"/>
    </w:rPr>
  </w:style>
  <w:style w:type="paragraph" w:customStyle="1" w:styleId="aa">
    <w:name w:val="索引"/>
    <w:basedOn w:val="a"/>
    <w:qFormat/>
    <w:pPr>
      <w:suppressLineNumbers/>
    </w:pPr>
    <w:rPr>
      <w:rFonts w:cs="Lucida Sans"/>
    </w:rPr>
  </w:style>
  <w:style w:type="paragraph" w:styleId="ab">
    <w:name w:val="List Paragraph"/>
    <w:basedOn w:val="a"/>
    <w:uiPriority w:val="34"/>
    <w:qFormat/>
    <w:rsid w:val="00A97AC4"/>
    <w:pPr>
      <w:spacing w:line="10" w:lineRule="atLeast"/>
      <w:ind w:left="210"/>
    </w:pPr>
  </w:style>
  <w:style w:type="paragraph" w:customStyle="1" w:styleId="DocumentMap">
    <w:name w:val="DocumentMap"/>
    <w:qFormat/>
    <w:rPr>
      <w:rFonts w:ascii="Times New Roman" w:hAnsi="Times New Roman" w:cs="Times New Roman"/>
      <w:sz w:val="20"/>
      <w:szCs w:val="20"/>
    </w:rPr>
  </w:style>
  <w:style w:type="paragraph" w:styleId="Web">
    <w:name w:val="Normal (Web)"/>
    <w:basedOn w:val="a"/>
    <w:qFormat/>
    <w:pPr>
      <w:widowControl/>
      <w:spacing w:beforeAutospacing="1" w:afterAutospacing="1"/>
    </w:pPr>
    <w:rPr>
      <w:rFonts w:ascii="新細明體" w:hAnsi="新細明體" w:cs="新細明體"/>
      <w:szCs w:val="24"/>
    </w:rPr>
  </w:style>
  <w:style w:type="paragraph" w:styleId="ac">
    <w:name w:val="footer"/>
    <w:basedOn w:val="a"/>
  </w:style>
  <w:style w:type="paragraph" w:styleId="ad">
    <w:name w:val="header"/>
    <w:basedOn w:val="a"/>
    <w:link w:val="ae"/>
    <w:uiPriority w:val="99"/>
    <w:unhideWhenUsed/>
    <w:rsid w:val="00855253"/>
    <w:pPr>
      <w:tabs>
        <w:tab w:val="center" w:pos="4153"/>
        <w:tab w:val="right" w:pos="8306"/>
      </w:tabs>
      <w:snapToGrid w:val="0"/>
    </w:pPr>
    <w:rPr>
      <w:sz w:val="20"/>
      <w:szCs w:val="20"/>
    </w:rPr>
  </w:style>
  <w:style w:type="character" w:customStyle="1" w:styleId="ae">
    <w:name w:val="頁首 字元"/>
    <w:basedOn w:val="a0"/>
    <w:link w:val="ad"/>
    <w:uiPriority w:val="99"/>
    <w:rsid w:val="0085525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林家瑜</dc:creator>
  <dc:description/>
  <cp:lastModifiedBy>林家瑜</cp:lastModifiedBy>
  <cp:revision>7</cp:revision>
  <dcterms:created xsi:type="dcterms:W3CDTF">2021-06-02T01:23:00Z</dcterms:created>
  <dcterms:modified xsi:type="dcterms:W3CDTF">2021-06-03T02:12:00Z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