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DD" w:rsidRDefault="000B0AAB" w:rsidP="00B530DB">
      <w:pPr>
        <w:spacing w:line="520" w:lineRule="exact"/>
        <w:jc w:val="center"/>
        <w:rPr>
          <w:rFonts w:ascii="標楷體" w:eastAsia="標楷體" w:hAnsi="標楷體"/>
          <w:sz w:val="40"/>
          <w:szCs w:val="40"/>
        </w:rPr>
      </w:pPr>
      <w:r w:rsidRPr="007D3B28">
        <w:rPr>
          <w:rFonts w:ascii="標楷體" w:eastAsia="標楷體" w:hAnsi="標楷體" w:hint="eastAsia"/>
          <w:noProof/>
          <w:sz w:val="40"/>
          <w:szCs w:val="40"/>
        </w:rPr>
        <w:drawing>
          <wp:anchor distT="0" distB="0" distL="114300" distR="114300" simplePos="0" relativeHeight="251658752" behindDoc="0" locked="0" layoutInCell="1" allowOverlap="1">
            <wp:simplePos x="0" y="0"/>
            <wp:positionH relativeFrom="column">
              <wp:posOffset>5339715</wp:posOffset>
            </wp:positionH>
            <wp:positionV relativeFrom="paragraph">
              <wp:posOffset>47625</wp:posOffset>
            </wp:positionV>
            <wp:extent cx="628650" cy="74295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pic:spPr>
                </pic:pic>
              </a:graphicData>
            </a:graphic>
            <wp14:sizeRelH relativeFrom="page">
              <wp14:pctWidth>0</wp14:pctWidth>
            </wp14:sizeRelH>
            <wp14:sizeRelV relativeFrom="page">
              <wp14:pctHeight>0</wp14:pctHeight>
            </wp14:sizeRelV>
          </wp:anchor>
        </w:drawing>
      </w:r>
      <w:r w:rsidR="00C97A84" w:rsidRPr="007D3B28">
        <w:rPr>
          <w:rFonts w:ascii="標楷體" w:eastAsia="標楷體" w:hAnsi="標楷體" w:hint="eastAsia"/>
          <w:sz w:val="40"/>
          <w:szCs w:val="40"/>
        </w:rPr>
        <w:t>《花蓮．慢．原．宿─花蓮部落居遊》</w:t>
      </w:r>
    </w:p>
    <w:p w:rsidR="005B2A43" w:rsidRDefault="00C97A84" w:rsidP="00B530DB">
      <w:pPr>
        <w:spacing w:line="520" w:lineRule="exact"/>
        <w:jc w:val="center"/>
        <w:rPr>
          <w:rFonts w:ascii="標楷體" w:eastAsia="標楷體" w:hAnsi="標楷體"/>
          <w:sz w:val="40"/>
          <w:szCs w:val="40"/>
        </w:rPr>
      </w:pPr>
      <w:r w:rsidRPr="00C97A84">
        <w:rPr>
          <w:rFonts w:ascii="標楷體" w:eastAsia="標楷體" w:hAnsi="標楷體" w:hint="eastAsia"/>
          <w:sz w:val="40"/>
          <w:szCs w:val="40"/>
        </w:rPr>
        <w:t>新書發表會</w:t>
      </w:r>
      <w:r w:rsidR="00C86C33">
        <w:rPr>
          <w:rFonts w:ascii="標楷體" w:eastAsia="標楷體" w:hAnsi="標楷體" w:hint="eastAsia"/>
          <w:sz w:val="40"/>
          <w:szCs w:val="40"/>
        </w:rPr>
        <w:t xml:space="preserve"> </w:t>
      </w:r>
      <w:bookmarkStart w:id="0" w:name="_GoBack"/>
      <w:bookmarkEnd w:id="0"/>
      <w:r w:rsidRPr="00F508F9">
        <w:rPr>
          <w:rFonts w:ascii="標楷體" w:eastAsia="標楷體" w:hAnsi="標楷體" w:hint="eastAsia"/>
          <w:sz w:val="40"/>
          <w:szCs w:val="40"/>
        </w:rPr>
        <w:t>新聞稿</w:t>
      </w:r>
    </w:p>
    <w:p w:rsidR="00DC5601" w:rsidRDefault="00DC5601" w:rsidP="00DC5601"/>
    <w:p w:rsidR="00B530DB" w:rsidRPr="00B530DB" w:rsidRDefault="00DC5601" w:rsidP="00B530DB">
      <w:pPr>
        <w:spacing w:line="500" w:lineRule="exact"/>
        <w:jc w:val="both"/>
        <w:rPr>
          <w:rFonts w:ascii="Helvetica" w:hAnsi="Helvetica" w:cs="Helvetica"/>
          <w:color w:val="464646"/>
          <w:sz w:val="23"/>
          <w:szCs w:val="23"/>
        </w:rPr>
      </w:pPr>
      <w:r>
        <w:rPr>
          <w:rFonts w:ascii="標楷體" w:eastAsia="標楷體" w:hAnsi="標楷體" w:hint="eastAsia"/>
          <w:sz w:val="28"/>
          <w:szCs w:val="28"/>
        </w:rPr>
        <w:t xml:space="preserve">  </w:t>
      </w:r>
      <w:r w:rsidR="00B530DB" w:rsidRPr="00B530DB">
        <w:rPr>
          <w:rFonts w:ascii="Helvetica" w:hAnsi="Helvetica" w:cs="Helvetica" w:hint="eastAsia"/>
          <w:color w:val="464646"/>
          <w:sz w:val="23"/>
          <w:szCs w:val="23"/>
        </w:rPr>
        <w:t xml:space="preserve">    </w:t>
      </w:r>
      <w:r w:rsidR="00B530DB" w:rsidRPr="00B530DB">
        <w:rPr>
          <w:rFonts w:ascii="Helvetica" w:hAnsi="Helvetica" w:cs="Helvetica" w:hint="eastAsia"/>
          <w:color w:val="464646"/>
          <w:sz w:val="23"/>
          <w:szCs w:val="23"/>
        </w:rPr>
        <w:t>花蓮縣政府推動部落旅遊，出版《花蓮．慢．原．宿─花蓮部落居遊》，收錄縣內十三家原住民經營之民宿，涵蓋農園、海濱、原住民文化體驗、料理、異國風等主題特色，搭配周邊工藝工坊、風味餐、體驗旅遊等據點。縣府</w:t>
      </w:r>
      <w:r w:rsidR="00296C4F">
        <w:rPr>
          <w:rFonts w:ascii="Helvetica" w:hAnsi="Helvetica" w:cs="Helvetica" w:hint="eastAsia"/>
          <w:color w:val="464646"/>
          <w:sz w:val="23"/>
          <w:szCs w:val="23"/>
        </w:rPr>
        <w:t>於</w:t>
      </w:r>
      <w:r w:rsidR="00296C4F">
        <w:rPr>
          <w:rFonts w:ascii="Helvetica" w:hAnsi="Helvetica" w:cs="Helvetica" w:hint="eastAsia"/>
          <w:color w:val="464646"/>
          <w:sz w:val="23"/>
          <w:szCs w:val="23"/>
        </w:rPr>
        <w:t>111</w:t>
      </w:r>
      <w:r w:rsidR="00296C4F">
        <w:rPr>
          <w:rFonts w:ascii="Helvetica" w:hAnsi="Helvetica" w:cs="Helvetica" w:hint="eastAsia"/>
          <w:color w:val="464646"/>
          <w:sz w:val="23"/>
          <w:szCs w:val="23"/>
        </w:rPr>
        <w:t>年</w:t>
      </w:r>
      <w:r w:rsidR="00296C4F">
        <w:rPr>
          <w:rFonts w:ascii="Helvetica" w:hAnsi="Helvetica" w:cs="Helvetica" w:hint="eastAsia"/>
          <w:color w:val="464646"/>
          <w:sz w:val="23"/>
          <w:szCs w:val="23"/>
        </w:rPr>
        <w:t>3</w:t>
      </w:r>
      <w:r w:rsidR="00296C4F">
        <w:rPr>
          <w:rFonts w:ascii="Helvetica" w:hAnsi="Helvetica" w:cs="Helvetica" w:hint="eastAsia"/>
          <w:color w:val="464646"/>
          <w:sz w:val="23"/>
          <w:szCs w:val="23"/>
        </w:rPr>
        <w:t>月</w:t>
      </w:r>
      <w:r w:rsidR="00296C4F">
        <w:rPr>
          <w:rFonts w:ascii="Helvetica" w:hAnsi="Helvetica" w:cs="Helvetica" w:hint="eastAsia"/>
          <w:color w:val="464646"/>
          <w:sz w:val="23"/>
          <w:szCs w:val="23"/>
        </w:rPr>
        <w:t>18</w:t>
      </w:r>
      <w:r w:rsidR="00296C4F">
        <w:rPr>
          <w:rFonts w:ascii="Helvetica" w:hAnsi="Helvetica" w:cs="Helvetica" w:hint="eastAsia"/>
          <w:color w:val="464646"/>
          <w:sz w:val="23"/>
          <w:szCs w:val="23"/>
        </w:rPr>
        <w:t>日在花蓮文化創意園區舉行新書發表會，</w:t>
      </w:r>
      <w:r w:rsidR="00B530DB" w:rsidRPr="00B530DB">
        <w:rPr>
          <w:rFonts w:ascii="Helvetica" w:hAnsi="Helvetica" w:cs="Helvetica" w:hint="eastAsia"/>
          <w:color w:val="464646"/>
          <w:sz w:val="23"/>
          <w:szCs w:val="23"/>
        </w:rPr>
        <w:t>並邀請世界遺產領隊馬繼康拍攝行銷短片，透過他對文化旅遊的廣博視角，帶領遊客「接地氣」體會部落內涵。</w:t>
      </w:r>
    </w:p>
    <w:p w:rsidR="00B530DB" w:rsidRPr="00B530DB" w:rsidRDefault="00B530DB" w:rsidP="00B530DB">
      <w:pPr>
        <w:spacing w:line="500" w:lineRule="exact"/>
        <w:jc w:val="both"/>
        <w:rPr>
          <w:rFonts w:ascii="Helvetica" w:hAnsi="Helvetica" w:cs="Helvetica"/>
          <w:color w:val="464646"/>
          <w:sz w:val="23"/>
          <w:szCs w:val="23"/>
        </w:rPr>
      </w:pPr>
    </w:p>
    <w:p w:rsidR="00B530DB" w:rsidRPr="00B530DB" w:rsidRDefault="00B530DB" w:rsidP="00B530DB">
      <w:pPr>
        <w:spacing w:line="500" w:lineRule="exact"/>
        <w:jc w:val="both"/>
        <w:rPr>
          <w:rFonts w:ascii="Helvetica" w:hAnsi="Helvetica" w:cs="Helvetica"/>
          <w:color w:val="464646"/>
          <w:sz w:val="23"/>
          <w:szCs w:val="23"/>
        </w:rPr>
      </w:pPr>
      <w:r w:rsidRPr="00B530DB">
        <w:rPr>
          <w:rFonts w:ascii="Helvetica" w:hAnsi="Helvetica" w:cs="Helvetica" w:hint="eastAsia"/>
          <w:color w:val="464646"/>
          <w:sz w:val="23"/>
          <w:szCs w:val="23"/>
        </w:rPr>
        <w:t xml:space="preserve">    </w:t>
      </w:r>
      <w:r w:rsidRPr="00B530DB">
        <w:rPr>
          <w:rFonts w:ascii="Helvetica" w:hAnsi="Helvetica" w:cs="Helvetica" w:hint="eastAsia"/>
          <w:color w:val="464646"/>
          <w:sz w:val="23"/>
          <w:szCs w:val="23"/>
        </w:rPr>
        <w:t>新書發表會上，徐縣長頒發「旅遊盟」標章給書中報導的十三家民宿業者，「旅遊盟」為花蓮縣政府為輔導並推動的部落旅遊相關產業之一，期望與工藝、小農、樂舞、廚師盟等結合五個聯盟的面向，鏈結成部落旅遊與產業發展的夥伴。同時，徐縣長邀請馬繼康領隊擔任「花蓮部落旅遊大使」，並為其披掛情人袋，希望以世界遺產領隊的高度，傳遞並行銷花蓮部落深度旅遊。他則回贈特仕款咖啡掛耳包給縣長，象徵每一趟旅行體驗美好生活，為推廣花蓮部落旅遊開啟對話的溫度。</w:t>
      </w:r>
    </w:p>
    <w:p w:rsidR="00B530DB" w:rsidRPr="00B530DB" w:rsidRDefault="00B530DB" w:rsidP="00B530DB">
      <w:pPr>
        <w:spacing w:line="500" w:lineRule="exact"/>
        <w:jc w:val="both"/>
        <w:rPr>
          <w:rFonts w:ascii="Helvetica" w:hAnsi="Helvetica" w:cs="Helvetica"/>
          <w:color w:val="464646"/>
          <w:sz w:val="23"/>
          <w:szCs w:val="23"/>
        </w:rPr>
      </w:pPr>
    </w:p>
    <w:p w:rsidR="00B530DB" w:rsidRPr="00B530DB" w:rsidRDefault="00B530DB" w:rsidP="00B530DB">
      <w:pPr>
        <w:spacing w:line="500" w:lineRule="exact"/>
        <w:jc w:val="both"/>
        <w:rPr>
          <w:rFonts w:ascii="Helvetica" w:hAnsi="Helvetica" w:cs="Helvetica"/>
          <w:color w:val="464646"/>
          <w:sz w:val="23"/>
          <w:szCs w:val="23"/>
        </w:rPr>
      </w:pPr>
      <w:r w:rsidRPr="00B530DB">
        <w:rPr>
          <w:rFonts w:ascii="Helvetica" w:hAnsi="Helvetica" w:cs="Helvetica" w:hint="eastAsia"/>
          <w:color w:val="464646"/>
          <w:sz w:val="23"/>
          <w:szCs w:val="23"/>
        </w:rPr>
        <w:t xml:space="preserve">    </w:t>
      </w:r>
      <w:r w:rsidRPr="00B530DB">
        <w:rPr>
          <w:rFonts w:ascii="Helvetica" w:hAnsi="Helvetica" w:cs="Helvetica" w:hint="eastAsia"/>
          <w:color w:val="464646"/>
          <w:sz w:val="23"/>
          <w:szCs w:val="23"/>
        </w:rPr>
        <w:t>縣長徐榛蔚表示，首先要感謝林景川導演對這塊土地深厚的情誼，從他為這本書拍攝的影片看見他對花蓮深深的情意，是行銷花蓮重要的推手。十三位民宿業者秉持著最在地百分百原汁原味的堅持，就是需要大家慢慢地體驗花蓮的璞、花蓮的真，從打造花蓮「慢</w:t>
      </w:r>
      <w:r w:rsidRPr="00B530DB">
        <w:rPr>
          <w:rFonts w:ascii="Helvetica" w:hAnsi="Helvetica" w:cs="Helvetica" w:hint="eastAsia"/>
          <w:color w:val="464646"/>
          <w:sz w:val="23"/>
          <w:szCs w:val="23"/>
        </w:rPr>
        <w:t>.</w:t>
      </w:r>
      <w:r w:rsidRPr="00B530DB">
        <w:rPr>
          <w:rFonts w:ascii="Helvetica" w:hAnsi="Helvetica" w:cs="Helvetica" w:hint="eastAsia"/>
          <w:color w:val="464646"/>
          <w:sz w:val="23"/>
          <w:szCs w:val="23"/>
        </w:rPr>
        <w:t>精品」的品牌開始，我們不斷地宣揚這塊土地的璞真，以永續的概念反璞歸真，因應四時節氣讓我們內外的大宇宙及小宇宙跟著這塊土地的天、地融合，這就是花蓮！這個理念也與聯合國十七項永續發展目標及淨零碳排的宗旨一樣，花蓮的旅遊就是最好的淨零碳排的遊程，縣府會持續用最大的政策跟力量將上天賜給花蓮的這塊如綠翡翠的土地發光發熱。同時，十三家業者也都是具備最高「言」質的部落民宿，是最貼近地方肌理的停留，民宿主人代表一家民宿的風格，和星級飯店、觀光旅館不同，他們對在地瞭若指掌，擁有部落成長和生活點滴的溫度，從每一場景、每一布置，乃至於家中的裝飾、配件、物件都是精心的挑選，這個精心都是為了來到花蓮旅遊的旅人而準備。</w:t>
      </w:r>
    </w:p>
    <w:p w:rsidR="00B530DB" w:rsidRPr="00B530DB" w:rsidRDefault="00B530DB" w:rsidP="00B530DB">
      <w:pPr>
        <w:spacing w:line="500" w:lineRule="exact"/>
        <w:jc w:val="both"/>
        <w:rPr>
          <w:rFonts w:ascii="Helvetica" w:hAnsi="Helvetica" w:cs="Helvetica"/>
          <w:color w:val="464646"/>
          <w:sz w:val="23"/>
          <w:szCs w:val="23"/>
        </w:rPr>
      </w:pPr>
    </w:p>
    <w:p w:rsidR="00B530DB" w:rsidRPr="00B530DB" w:rsidRDefault="00B530DB" w:rsidP="00B530DB">
      <w:pPr>
        <w:spacing w:line="500" w:lineRule="exact"/>
        <w:jc w:val="both"/>
        <w:rPr>
          <w:rFonts w:ascii="Helvetica" w:hAnsi="Helvetica" w:cs="Helvetica"/>
          <w:color w:val="464646"/>
          <w:sz w:val="23"/>
          <w:szCs w:val="23"/>
        </w:rPr>
      </w:pPr>
      <w:r w:rsidRPr="00B530DB">
        <w:rPr>
          <w:rFonts w:ascii="Helvetica" w:hAnsi="Helvetica" w:cs="Helvetica" w:hint="eastAsia"/>
          <w:color w:val="464646"/>
          <w:sz w:val="23"/>
          <w:szCs w:val="23"/>
        </w:rPr>
        <w:t xml:space="preserve">   </w:t>
      </w:r>
      <w:r w:rsidRPr="00B530DB">
        <w:rPr>
          <w:rFonts w:ascii="Helvetica" w:hAnsi="Helvetica" w:cs="Helvetica" w:hint="eastAsia"/>
          <w:color w:val="464646"/>
          <w:sz w:val="23"/>
          <w:szCs w:val="23"/>
        </w:rPr>
        <w:t>《花蓮．慢．原．宿─花蓮部落居遊》為花蓮縣政府繼《原藝百工</w:t>
      </w:r>
      <w:r w:rsidRPr="00B530DB">
        <w:rPr>
          <w:rFonts w:ascii="Helvetica" w:hAnsi="Helvetica" w:cs="Helvetica" w:hint="eastAsia"/>
          <w:color w:val="464646"/>
          <w:sz w:val="23"/>
          <w:szCs w:val="23"/>
        </w:rPr>
        <w:t>I</w:t>
      </w:r>
      <w:r w:rsidRPr="00B530DB">
        <w:rPr>
          <w:rFonts w:ascii="Helvetica" w:hAnsi="Helvetica" w:cs="Helvetica" w:hint="eastAsia"/>
          <w:color w:val="464646"/>
          <w:sz w:val="23"/>
          <w:szCs w:val="23"/>
        </w:rPr>
        <w:t>》、《原藝百工</w:t>
      </w:r>
      <w:r w:rsidRPr="00B530DB">
        <w:rPr>
          <w:rFonts w:ascii="Helvetica" w:hAnsi="Helvetica" w:cs="Helvetica" w:hint="eastAsia"/>
          <w:color w:val="464646"/>
          <w:sz w:val="23"/>
          <w:szCs w:val="23"/>
        </w:rPr>
        <w:t>II</w:t>
      </w:r>
      <w:r w:rsidRPr="00B530DB">
        <w:rPr>
          <w:rFonts w:ascii="Helvetica" w:hAnsi="Helvetica" w:cs="Helvetica" w:hint="eastAsia"/>
          <w:color w:val="464646"/>
          <w:sz w:val="23"/>
          <w:szCs w:val="23"/>
        </w:rPr>
        <w:t>》、《原農百工》出版的部落產業系列書冊，原民的文化藝術可以很時尚、越在地越國際，更是台灣的驚嘆號！花蓮這塊土地有太多感動，在這網絡及元宇宙的時代，一起來真正地感受大地的美好，看的到、聞的到，也感受得到</w:t>
      </w:r>
      <w:r w:rsidRPr="00B530DB">
        <w:rPr>
          <w:rFonts w:ascii="Helvetica" w:hAnsi="Helvetica" w:cs="Helvetica" w:hint="eastAsia"/>
          <w:color w:val="464646"/>
          <w:sz w:val="23"/>
          <w:szCs w:val="23"/>
        </w:rPr>
        <w:t>!</w:t>
      </w:r>
      <w:r w:rsidRPr="00B530DB">
        <w:rPr>
          <w:rFonts w:ascii="Helvetica" w:hAnsi="Helvetica" w:cs="Helvetica" w:hint="eastAsia"/>
          <w:color w:val="464646"/>
          <w:sz w:val="23"/>
          <w:szCs w:val="23"/>
        </w:rPr>
        <w:t>透過這本書希望來到花蓮的人可以感受滿滿的祝福。</w:t>
      </w:r>
    </w:p>
    <w:p w:rsidR="00B530DB" w:rsidRPr="00B530DB" w:rsidRDefault="00B530DB" w:rsidP="00B530DB">
      <w:pPr>
        <w:spacing w:line="500" w:lineRule="exact"/>
        <w:jc w:val="both"/>
        <w:rPr>
          <w:rFonts w:ascii="Helvetica" w:hAnsi="Helvetica" w:cs="Helvetica"/>
          <w:color w:val="464646"/>
          <w:sz w:val="23"/>
          <w:szCs w:val="23"/>
        </w:rPr>
      </w:pPr>
      <w:r w:rsidRPr="00B530DB">
        <w:rPr>
          <w:rFonts w:ascii="Helvetica" w:hAnsi="Helvetica" w:cs="Helvetica"/>
          <w:color w:val="464646"/>
          <w:sz w:val="23"/>
          <w:szCs w:val="23"/>
        </w:rPr>
        <w:t xml:space="preserve">    </w:t>
      </w:r>
    </w:p>
    <w:p w:rsidR="00B530DB" w:rsidRPr="00B530DB" w:rsidRDefault="00B530DB" w:rsidP="00B530DB">
      <w:pPr>
        <w:spacing w:line="500" w:lineRule="exact"/>
        <w:jc w:val="both"/>
        <w:rPr>
          <w:rFonts w:ascii="Helvetica" w:hAnsi="Helvetica" w:cs="Helvetica"/>
          <w:color w:val="464646"/>
          <w:sz w:val="23"/>
          <w:szCs w:val="23"/>
        </w:rPr>
      </w:pPr>
      <w:r w:rsidRPr="00B530DB">
        <w:rPr>
          <w:rFonts w:ascii="Helvetica" w:hAnsi="Helvetica" w:cs="Helvetica" w:hint="eastAsia"/>
          <w:color w:val="464646"/>
          <w:sz w:val="23"/>
          <w:szCs w:val="23"/>
        </w:rPr>
        <w:t xml:space="preserve">    </w:t>
      </w:r>
      <w:r w:rsidRPr="00B530DB">
        <w:rPr>
          <w:rFonts w:ascii="Helvetica" w:hAnsi="Helvetica" w:cs="Helvetica" w:hint="eastAsia"/>
          <w:color w:val="464646"/>
          <w:sz w:val="23"/>
          <w:szCs w:val="23"/>
        </w:rPr>
        <w:t>本書以華文、英文和日文三種語文呈現，邀請國內外遊客，在疫情逐漸趨緩之際，用居遊的長天數和慢步調，充分認識原鄉的部落風情。你會發現這不僅是文化知性之旅，更是心靈療癒之旅，在放慢行腳沉浸在部落裡的一草一木，打開塵封已久的另一個自己。書中每位民宿主人各有所長，有退休校長、國際知名畫家、五燈之星的歌手、軍職退休的教官等背景，他們熟悉部落文化，人生經驗閱歷豐富，在夜晚住宿空檔，和他們聊天互動就是旅途可遇不可求的難得經驗。</w:t>
      </w:r>
    </w:p>
    <w:p w:rsidR="00B530DB" w:rsidRPr="00B530DB" w:rsidRDefault="00B530DB" w:rsidP="00B530DB">
      <w:pPr>
        <w:spacing w:line="500" w:lineRule="exact"/>
        <w:jc w:val="both"/>
        <w:rPr>
          <w:rFonts w:ascii="Helvetica" w:hAnsi="Helvetica" w:cs="Helvetica"/>
          <w:color w:val="464646"/>
          <w:sz w:val="23"/>
          <w:szCs w:val="23"/>
        </w:rPr>
      </w:pPr>
    </w:p>
    <w:p w:rsidR="00B530DB" w:rsidRPr="00B530DB" w:rsidRDefault="00B530DB" w:rsidP="00B530DB">
      <w:pPr>
        <w:spacing w:line="500" w:lineRule="exact"/>
        <w:jc w:val="both"/>
        <w:rPr>
          <w:rFonts w:ascii="Helvetica" w:hAnsi="Helvetica" w:cs="Helvetica"/>
          <w:color w:val="464646"/>
          <w:sz w:val="23"/>
          <w:szCs w:val="23"/>
        </w:rPr>
      </w:pPr>
      <w:r w:rsidRPr="00B530DB">
        <w:rPr>
          <w:rFonts w:ascii="Helvetica" w:hAnsi="Helvetica" w:cs="Helvetica" w:hint="eastAsia"/>
          <w:color w:val="464646"/>
          <w:sz w:val="23"/>
          <w:szCs w:val="23"/>
        </w:rPr>
        <w:t xml:space="preserve">    </w:t>
      </w:r>
      <w:r w:rsidRPr="00B530DB">
        <w:rPr>
          <w:rFonts w:ascii="Helvetica" w:hAnsi="Helvetica" w:cs="Helvetica" w:hint="eastAsia"/>
          <w:color w:val="464646"/>
          <w:sz w:val="23"/>
          <w:szCs w:val="23"/>
        </w:rPr>
        <w:t>發表會中特別邀請所有書裡的主角一一走星光大道步入會場，背後的投影幕撥放著每一家民宿感動的故事與風景，並請到同樣是太魯閣族的「走過虹橋民宿」帖喇‧尤道及「慕谷慕魚民宿」多用‧馬上二位經營者分享。帖喇校長會唱太魯閣族「歡迎歌」作為迎賓禮，他是太魯閣族文化的知識庫；多用老闆是空軍退休，對於慕谷慕魚自然生態廊道，從立霧溪遷到木瓜溪的八大家族故事更能導覽無遺。阿尼吉農莊的周焦元朗老闆，以前是國防部長的秘書，現在是傑出的「烤官」，窯烤手藝一流；太魯閣峽林咖啡農莊的朱慶忠，很會創作歌曲和彈唱，在民宿裡還可以分享當年他為妻子寫下的情歌。在他們身上，可以感染到對生命的熱情，對部落文化的投入，這是在旅遊景點無法獲得的。</w:t>
      </w:r>
    </w:p>
    <w:p w:rsidR="00B530DB" w:rsidRPr="00B530DB" w:rsidRDefault="00B530DB" w:rsidP="00B530DB">
      <w:pPr>
        <w:spacing w:line="500" w:lineRule="exact"/>
        <w:jc w:val="both"/>
        <w:rPr>
          <w:rFonts w:ascii="Helvetica" w:hAnsi="Helvetica" w:cs="Helvetica"/>
          <w:color w:val="464646"/>
          <w:sz w:val="23"/>
          <w:szCs w:val="23"/>
        </w:rPr>
      </w:pPr>
    </w:p>
    <w:p w:rsidR="00B36D03" w:rsidRPr="00B36D03" w:rsidRDefault="00B530DB" w:rsidP="00B530DB">
      <w:pPr>
        <w:spacing w:line="500" w:lineRule="exact"/>
        <w:jc w:val="both"/>
      </w:pPr>
      <w:r w:rsidRPr="00B530DB">
        <w:rPr>
          <w:rFonts w:ascii="Helvetica" w:hAnsi="Helvetica" w:cs="Helvetica" w:hint="eastAsia"/>
          <w:color w:val="464646"/>
          <w:sz w:val="23"/>
          <w:szCs w:val="23"/>
        </w:rPr>
        <w:t xml:space="preserve">    </w:t>
      </w:r>
      <w:r w:rsidRPr="00B530DB">
        <w:rPr>
          <w:rFonts w:ascii="Helvetica" w:hAnsi="Helvetica" w:cs="Helvetica" w:hint="eastAsia"/>
          <w:color w:val="464646"/>
          <w:sz w:val="23"/>
          <w:szCs w:val="23"/>
        </w:rPr>
        <w:t>與會嘉賓有花蓮縣長徐榛蔚、花蓮縣議會議員笛布斯·顗賚、李正文、徐子芳、議長秘書郭怡庭、張美慧議員助理洪欣慈、楊華美議員助理尤啟鴻、吳東昇議員辦公室主任林麗玲、秀林鄉長王玫瑰、台灣索尼公司高正男經理、春一枝董事長李銘煌、世界遺產領隊馬繼康及王雅琦、導演蘇達、日本旅遊達人吳建盤、花蓮縣觀光協會陳義豐理事長、花蓮縣東海岸部落智慧旅遊協進會高志遠理事長、縣府原民處長陳建村、觀光處林加昌副處長、縣政府北區服務中心張治華主任、客家事務處專員洪永倫、行政暨研考處新聞</w:t>
      </w:r>
      <w:r w:rsidRPr="00B530DB">
        <w:rPr>
          <w:rFonts w:ascii="Helvetica" w:hAnsi="Helvetica" w:cs="Helvetica" w:hint="eastAsia"/>
          <w:color w:val="464646"/>
          <w:sz w:val="23"/>
          <w:szCs w:val="23"/>
        </w:rPr>
        <w:lastRenderedPageBreak/>
        <w:t>科李冠霆科長、花蓮市公所姜靜嫻課長、吉安鄉公所專員陳柏帆、新城鄉公所課員李俊誠及陳美珠、文創策展實務培力課程的講師與學員等多人到場祝福。</w:t>
      </w:r>
    </w:p>
    <w:sectPr w:rsidR="00B36D03" w:rsidRPr="00B36D03" w:rsidSect="000B0AAB">
      <w:pgSz w:w="11906" w:h="16838"/>
      <w:pgMar w:top="567" w:right="1558"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3F" w:rsidRDefault="001D4D3F" w:rsidP="00E66A84">
      <w:r>
        <w:separator/>
      </w:r>
    </w:p>
  </w:endnote>
  <w:endnote w:type="continuationSeparator" w:id="0">
    <w:p w:rsidR="001D4D3F" w:rsidRDefault="001D4D3F" w:rsidP="00E6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3F" w:rsidRDefault="001D4D3F" w:rsidP="00E66A84">
      <w:r>
        <w:separator/>
      </w:r>
    </w:p>
  </w:footnote>
  <w:footnote w:type="continuationSeparator" w:id="0">
    <w:p w:rsidR="001D4D3F" w:rsidRDefault="001D4D3F" w:rsidP="00E66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43"/>
    <w:rsid w:val="00064DD3"/>
    <w:rsid w:val="00077205"/>
    <w:rsid w:val="00085B5E"/>
    <w:rsid w:val="00090769"/>
    <w:rsid w:val="00097D7D"/>
    <w:rsid w:val="000B0AAB"/>
    <w:rsid w:val="0010219F"/>
    <w:rsid w:val="001A0112"/>
    <w:rsid w:val="001B6407"/>
    <w:rsid w:val="001D4D3F"/>
    <w:rsid w:val="00206F3D"/>
    <w:rsid w:val="00215994"/>
    <w:rsid w:val="00296C4F"/>
    <w:rsid w:val="0038773B"/>
    <w:rsid w:val="003A709C"/>
    <w:rsid w:val="00421F80"/>
    <w:rsid w:val="004848C1"/>
    <w:rsid w:val="00491B84"/>
    <w:rsid w:val="004F21B6"/>
    <w:rsid w:val="005376BF"/>
    <w:rsid w:val="005A1E3A"/>
    <w:rsid w:val="005B2A43"/>
    <w:rsid w:val="00603CB6"/>
    <w:rsid w:val="0062234A"/>
    <w:rsid w:val="00663473"/>
    <w:rsid w:val="00712103"/>
    <w:rsid w:val="00723678"/>
    <w:rsid w:val="00782186"/>
    <w:rsid w:val="007D3B28"/>
    <w:rsid w:val="007D5370"/>
    <w:rsid w:val="007E48AC"/>
    <w:rsid w:val="008111DD"/>
    <w:rsid w:val="00830D0E"/>
    <w:rsid w:val="008772D4"/>
    <w:rsid w:val="009A7559"/>
    <w:rsid w:val="009F0215"/>
    <w:rsid w:val="00A17C54"/>
    <w:rsid w:val="00AE0D30"/>
    <w:rsid w:val="00B36D03"/>
    <w:rsid w:val="00B530DB"/>
    <w:rsid w:val="00B565F0"/>
    <w:rsid w:val="00B64E69"/>
    <w:rsid w:val="00B75ACA"/>
    <w:rsid w:val="00B83124"/>
    <w:rsid w:val="00BD356C"/>
    <w:rsid w:val="00BE293D"/>
    <w:rsid w:val="00BF01B1"/>
    <w:rsid w:val="00C45770"/>
    <w:rsid w:val="00C60C2A"/>
    <w:rsid w:val="00C76B11"/>
    <w:rsid w:val="00C8391A"/>
    <w:rsid w:val="00C86C33"/>
    <w:rsid w:val="00C97A84"/>
    <w:rsid w:val="00CE4B10"/>
    <w:rsid w:val="00D02347"/>
    <w:rsid w:val="00D430FC"/>
    <w:rsid w:val="00D93C81"/>
    <w:rsid w:val="00DB391A"/>
    <w:rsid w:val="00DC5601"/>
    <w:rsid w:val="00E13A14"/>
    <w:rsid w:val="00E37E1F"/>
    <w:rsid w:val="00E66A84"/>
    <w:rsid w:val="00F251DA"/>
    <w:rsid w:val="00F434C6"/>
    <w:rsid w:val="00F83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DF65"/>
  <w15:docId w15:val="{A9AE6741-F192-41F0-91C4-A945DFDF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A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A84"/>
    <w:pPr>
      <w:tabs>
        <w:tab w:val="center" w:pos="4153"/>
        <w:tab w:val="right" w:pos="8306"/>
      </w:tabs>
      <w:snapToGrid w:val="0"/>
    </w:pPr>
    <w:rPr>
      <w:sz w:val="20"/>
      <w:szCs w:val="20"/>
    </w:rPr>
  </w:style>
  <w:style w:type="character" w:customStyle="1" w:styleId="a4">
    <w:name w:val="頁首 字元"/>
    <w:basedOn w:val="a0"/>
    <w:link w:val="a3"/>
    <w:uiPriority w:val="99"/>
    <w:rsid w:val="00E66A84"/>
    <w:rPr>
      <w:sz w:val="20"/>
      <w:szCs w:val="20"/>
    </w:rPr>
  </w:style>
  <w:style w:type="paragraph" w:styleId="a5">
    <w:name w:val="footer"/>
    <w:basedOn w:val="a"/>
    <w:link w:val="a6"/>
    <w:uiPriority w:val="99"/>
    <w:unhideWhenUsed/>
    <w:rsid w:val="00E66A84"/>
    <w:pPr>
      <w:tabs>
        <w:tab w:val="center" w:pos="4153"/>
        <w:tab w:val="right" w:pos="8306"/>
      </w:tabs>
      <w:snapToGrid w:val="0"/>
    </w:pPr>
    <w:rPr>
      <w:sz w:val="20"/>
      <w:szCs w:val="20"/>
    </w:rPr>
  </w:style>
  <w:style w:type="character" w:customStyle="1" w:styleId="a6">
    <w:name w:val="頁尾 字元"/>
    <w:basedOn w:val="a0"/>
    <w:link w:val="a5"/>
    <w:uiPriority w:val="99"/>
    <w:rsid w:val="00E66A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www</cp:lastModifiedBy>
  <cp:revision>5</cp:revision>
  <cp:lastPrinted>2022-03-17T06:34:00Z</cp:lastPrinted>
  <dcterms:created xsi:type="dcterms:W3CDTF">2022-03-18T14:25:00Z</dcterms:created>
  <dcterms:modified xsi:type="dcterms:W3CDTF">2022-03-18T14:34:00Z</dcterms:modified>
</cp:coreProperties>
</file>