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AA" w:rsidRPr="0010107B" w:rsidRDefault="003D3EAA" w:rsidP="00DF4C53">
      <w:pPr>
        <w:spacing w:line="360" w:lineRule="auto"/>
        <w:rPr>
          <w:rFonts w:ascii="標楷體" w:eastAsia="標楷體" w:hAnsi="標楷體" w:cs="Times New Roman"/>
        </w:rPr>
      </w:pPr>
      <w:r w:rsidRPr="0010107B">
        <w:rPr>
          <w:rFonts w:ascii="標楷體" w:eastAsia="標楷體" w:hAnsi="標楷體" w:cs="標楷體" w:hint="eastAsia"/>
        </w:rPr>
        <w:t>課程表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8"/>
        <w:gridCol w:w="1680"/>
        <w:gridCol w:w="120"/>
        <w:gridCol w:w="1545"/>
        <w:gridCol w:w="1575"/>
        <w:gridCol w:w="118"/>
        <w:gridCol w:w="1562"/>
        <w:gridCol w:w="1590"/>
      </w:tblGrid>
      <w:tr w:rsidR="003D3EAA" w:rsidRPr="0010107B">
        <w:tc>
          <w:tcPr>
            <w:tcW w:w="1308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第一天</w:t>
            </w:r>
          </w:p>
        </w:tc>
        <w:tc>
          <w:tcPr>
            <w:tcW w:w="1665" w:type="dxa"/>
            <w:gridSpan w:val="2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第二天</w:t>
            </w:r>
          </w:p>
        </w:tc>
        <w:tc>
          <w:tcPr>
            <w:tcW w:w="1575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第三天</w:t>
            </w:r>
          </w:p>
        </w:tc>
        <w:tc>
          <w:tcPr>
            <w:tcW w:w="1680" w:type="dxa"/>
            <w:gridSpan w:val="2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第四天</w:t>
            </w:r>
          </w:p>
        </w:tc>
        <w:tc>
          <w:tcPr>
            <w:tcW w:w="1590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第五天</w:t>
            </w:r>
          </w:p>
        </w:tc>
      </w:tr>
      <w:tr w:rsidR="003D3EAA" w:rsidRPr="0010107B">
        <w:tc>
          <w:tcPr>
            <w:tcW w:w="1308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課程規劃</w:t>
            </w:r>
          </w:p>
        </w:tc>
        <w:tc>
          <w:tcPr>
            <w:tcW w:w="1680" w:type="dxa"/>
          </w:tcPr>
          <w:p w:rsidR="003D3EAA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基本能力</w:t>
            </w:r>
            <w:r>
              <w:rPr>
                <w:rFonts w:ascii="標楷體" w:eastAsia="標楷體" w:hAnsi="標楷體" w:cs="標楷體" w:hint="eastAsia"/>
              </w:rPr>
              <w:t>及</w:t>
            </w:r>
          </w:p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實務</w:t>
            </w:r>
            <w:r w:rsidRPr="0010107B">
              <w:rPr>
                <w:rFonts w:ascii="標楷體" w:eastAsia="標楷體" w:hAnsi="標楷體" w:cs="標楷體" w:hint="eastAsia"/>
              </w:rPr>
              <w:t>課程</w:t>
            </w:r>
          </w:p>
        </w:tc>
        <w:tc>
          <w:tcPr>
            <w:tcW w:w="1665" w:type="dxa"/>
            <w:gridSpan w:val="2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部落實務課程</w:t>
            </w:r>
          </w:p>
        </w:tc>
        <w:tc>
          <w:tcPr>
            <w:tcW w:w="1575" w:type="dxa"/>
          </w:tcPr>
          <w:p w:rsidR="003D3EAA" w:rsidRDefault="003D3EAA" w:rsidP="00D3587F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基本能力</w:t>
            </w:r>
            <w:r>
              <w:rPr>
                <w:rFonts w:ascii="標楷體" w:eastAsia="標楷體" w:hAnsi="標楷體" w:cs="標楷體" w:hint="eastAsia"/>
              </w:rPr>
              <w:t>及</w:t>
            </w:r>
          </w:p>
          <w:p w:rsidR="003D3EAA" w:rsidRPr="0010107B" w:rsidRDefault="003D3EAA" w:rsidP="00D3587F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實務</w:t>
            </w:r>
            <w:r w:rsidRPr="0010107B">
              <w:rPr>
                <w:rFonts w:ascii="標楷體" w:eastAsia="標楷體" w:hAnsi="標楷體" w:cs="標楷體" w:hint="eastAsia"/>
              </w:rPr>
              <w:t>課程</w:t>
            </w:r>
          </w:p>
        </w:tc>
        <w:tc>
          <w:tcPr>
            <w:tcW w:w="1680" w:type="dxa"/>
            <w:gridSpan w:val="2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部落實務課程</w:t>
            </w:r>
          </w:p>
        </w:tc>
        <w:tc>
          <w:tcPr>
            <w:tcW w:w="1590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成果分享</w:t>
            </w:r>
          </w:p>
        </w:tc>
      </w:tr>
      <w:tr w:rsidR="003D3EAA" w:rsidRPr="0010107B">
        <w:tc>
          <w:tcPr>
            <w:tcW w:w="1308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日</w:t>
            </w:r>
            <w:r w:rsidRPr="0010107B">
              <w:rPr>
                <w:rFonts w:ascii="標楷體" w:eastAsia="標楷體" w:hAnsi="標楷體" w:cs="標楷體"/>
              </w:rPr>
              <w:t xml:space="preserve">   </w:t>
            </w:r>
            <w:r w:rsidRPr="0010107B">
              <w:rPr>
                <w:rFonts w:ascii="標楷體" w:eastAsia="標楷體" w:hAnsi="標楷體" w:cs="標楷體" w:hint="eastAsia"/>
              </w:rPr>
              <w:t>期</w:t>
            </w:r>
          </w:p>
        </w:tc>
        <w:tc>
          <w:tcPr>
            <w:tcW w:w="1680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10/17</w:t>
            </w:r>
            <w:r w:rsidRPr="0010107B">
              <w:rPr>
                <w:rFonts w:ascii="標楷體" w:eastAsia="標楷體" w:hAnsi="標楷體" w:cs="標楷體" w:hint="eastAsia"/>
              </w:rPr>
              <w:t>星期六</w:t>
            </w:r>
          </w:p>
        </w:tc>
        <w:tc>
          <w:tcPr>
            <w:tcW w:w="1665" w:type="dxa"/>
            <w:gridSpan w:val="2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10/24</w:t>
            </w:r>
            <w:r w:rsidRPr="0010107B">
              <w:rPr>
                <w:rFonts w:ascii="標楷體" w:eastAsia="標楷體" w:hAnsi="標楷體" w:cs="標楷體" w:hint="eastAsia"/>
              </w:rPr>
              <w:t>星期六</w:t>
            </w:r>
          </w:p>
        </w:tc>
        <w:tc>
          <w:tcPr>
            <w:tcW w:w="1575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10/31</w:t>
            </w:r>
            <w:r w:rsidRPr="0010107B">
              <w:rPr>
                <w:rFonts w:ascii="標楷體" w:eastAsia="標楷體" w:hAnsi="標楷體" w:cs="標楷體" w:hint="eastAsia"/>
              </w:rPr>
              <w:t>星期六</w:t>
            </w:r>
          </w:p>
        </w:tc>
        <w:tc>
          <w:tcPr>
            <w:tcW w:w="1680" w:type="dxa"/>
            <w:gridSpan w:val="2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11/7</w:t>
            </w:r>
            <w:r w:rsidRPr="0010107B">
              <w:rPr>
                <w:rFonts w:ascii="標楷體" w:eastAsia="標楷體" w:hAnsi="標楷體" w:cs="標楷體" w:hint="eastAsia"/>
              </w:rPr>
              <w:t>星期六</w:t>
            </w:r>
          </w:p>
        </w:tc>
        <w:tc>
          <w:tcPr>
            <w:tcW w:w="1590" w:type="dxa"/>
          </w:tcPr>
          <w:p w:rsidR="003D3EAA" w:rsidRPr="0010107B" w:rsidRDefault="003D3EAA" w:rsidP="000C2EE9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11/14</w:t>
            </w:r>
            <w:r w:rsidRPr="0010107B">
              <w:rPr>
                <w:rFonts w:ascii="標楷體" w:eastAsia="標楷體" w:hAnsi="標楷體" w:cs="標楷體" w:hint="eastAsia"/>
              </w:rPr>
              <w:t>星期六</w:t>
            </w:r>
          </w:p>
        </w:tc>
      </w:tr>
      <w:tr w:rsidR="003D3EAA" w:rsidRPr="0010107B">
        <w:trPr>
          <w:trHeight w:val="850"/>
        </w:trPr>
        <w:tc>
          <w:tcPr>
            <w:tcW w:w="1308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08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00~</w:t>
            </w:r>
          </w:p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08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1680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1665" w:type="dxa"/>
            <w:gridSpan w:val="2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1575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1680" w:type="dxa"/>
            <w:gridSpan w:val="2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1590" w:type="dxa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報到</w:t>
            </w:r>
          </w:p>
        </w:tc>
      </w:tr>
      <w:tr w:rsidR="003D3EAA" w:rsidRPr="0010107B">
        <w:tc>
          <w:tcPr>
            <w:tcW w:w="1308" w:type="dxa"/>
          </w:tcPr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08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30~</w:t>
            </w:r>
          </w:p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10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1680" w:type="dxa"/>
          </w:tcPr>
          <w:p w:rsidR="003D3EAA" w:rsidRPr="0010107B" w:rsidRDefault="003D3EAA" w:rsidP="00991FB3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原住民族生活</w:t>
            </w:r>
          </w:p>
          <w:p w:rsidR="003D3EAA" w:rsidRPr="0010107B" w:rsidRDefault="003D3EAA" w:rsidP="00991FB3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語言、文化導覽</w:t>
            </w:r>
          </w:p>
          <w:p w:rsidR="003D3EAA" w:rsidRPr="0010107B" w:rsidRDefault="003D3EAA" w:rsidP="00991FB3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解說表達技巧</w:t>
            </w:r>
          </w:p>
          <w:p w:rsidR="003D3EAA" w:rsidRPr="0010107B" w:rsidRDefault="003D3EAA" w:rsidP="00991FB3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蘇建昌（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665" w:type="dxa"/>
            <w:gridSpan w:val="2"/>
          </w:tcPr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馬太鞍百年古屋巡禮</w:t>
            </w:r>
          </w:p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楊正治（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575" w:type="dxa"/>
          </w:tcPr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文化導覽與部落的關係</w:t>
            </w:r>
          </w:p>
          <w:p w:rsidR="003D3EAA" w:rsidRPr="0010107B" w:rsidRDefault="003D3EAA" w:rsidP="009D556D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蕭明山（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680" w:type="dxa"/>
            <w:gridSpan w:val="2"/>
          </w:tcPr>
          <w:p w:rsidR="003D3EAA" w:rsidRPr="0010107B" w:rsidRDefault="003D3EAA" w:rsidP="00543C93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太巴塱部落史</w:t>
            </w:r>
          </w:p>
          <w:p w:rsidR="003D3EAA" w:rsidRPr="0010107B" w:rsidRDefault="003D3EAA" w:rsidP="00543C93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阿美族祭典的禁忌</w:t>
            </w:r>
          </w:p>
          <w:p w:rsidR="003D3EAA" w:rsidRPr="0010107B" w:rsidRDefault="003D3EAA" w:rsidP="00543C93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王成發（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590" w:type="dxa"/>
          </w:tcPr>
          <w:p w:rsidR="003D3EAA" w:rsidRPr="0010107B" w:rsidRDefault="003D3EAA" w:rsidP="003949FF">
            <w:pPr>
              <w:spacing w:line="360" w:lineRule="auto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  <w:color w:val="FF0000"/>
              </w:rPr>
              <w:t>導覽企劃實務（一）</w:t>
            </w:r>
          </w:p>
          <w:p w:rsidR="003D3EAA" w:rsidRPr="0010107B" w:rsidRDefault="003D3EAA" w:rsidP="003949FF">
            <w:pPr>
              <w:spacing w:line="360" w:lineRule="auto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  <w:color w:val="FF0000"/>
              </w:rPr>
              <w:t>李瑞和（</w:t>
            </w:r>
            <w:r w:rsidRPr="0010107B">
              <w:rPr>
                <w:rFonts w:ascii="標楷體" w:eastAsia="標楷體" w:hAnsi="標楷體" w:cs="標楷體"/>
                <w:color w:val="FF0000"/>
              </w:rPr>
              <w:t>2hrs</w:t>
            </w:r>
            <w:r w:rsidRPr="0010107B">
              <w:rPr>
                <w:rFonts w:ascii="標楷體" w:eastAsia="標楷體" w:hAnsi="標楷體" w:cs="標楷體" w:hint="eastAsia"/>
                <w:color w:val="FF0000"/>
              </w:rPr>
              <w:t>）</w:t>
            </w:r>
          </w:p>
        </w:tc>
      </w:tr>
      <w:tr w:rsidR="003D3EAA" w:rsidRPr="0010107B">
        <w:tc>
          <w:tcPr>
            <w:tcW w:w="1308" w:type="dxa"/>
          </w:tcPr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10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30~</w:t>
            </w:r>
          </w:p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12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1680" w:type="dxa"/>
          </w:tcPr>
          <w:p w:rsidR="003D3EAA" w:rsidRPr="0010107B" w:rsidRDefault="003D3EAA" w:rsidP="00991FB3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部落深度旅遊商品的定位及套餐行程設計</w:t>
            </w:r>
          </w:p>
          <w:p w:rsidR="003D3EAA" w:rsidRPr="0010107B" w:rsidRDefault="003D3EAA" w:rsidP="00991FB3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蘇建昌（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  <w:r>
              <w:rPr>
                <w:rFonts w:ascii="標楷體" w:eastAsia="標楷體" w:hAnsi="標楷體" w:cs="標楷體"/>
              </w:rPr>
              <w:t xml:space="preserve">  </w:t>
            </w:r>
          </w:p>
        </w:tc>
        <w:tc>
          <w:tcPr>
            <w:tcW w:w="1665" w:type="dxa"/>
            <w:gridSpan w:val="2"/>
          </w:tcPr>
          <w:p w:rsidR="003D3EAA" w:rsidRPr="00D3587F" w:rsidRDefault="003D3EAA" w:rsidP="00FB507E">
            <w:pPr>
              <w:rPr>
                <w:rFonts w:ascii="標楷體" w:eastAsia="標楷體" w:hAnsi="標楷體" w:cs="Times New Roman"/>
                <w:color w:val="FF0000"/>
              </w:rPr>
            </w:pPr>
            <w:r w:rsidRPr="00D3587F">
              <w:rPr>
                <w:rFonts w:ascii="標楷體" w:eastAsia="標楷體" w:hAnsi="標楷體" w:cs="標楷體" w:hint="eastAsia"/>
                <w:color w:val="FF0000"/>
              </w:rPr>
              <w:t>部落產品行銷計畫</w:t>
            </w:r>
          </w:p>
          <w:p w:rsidR="003D3EAA" w:rsidRPr="00D3587F" w:rsidRDefault="003D3EAA" w:rsidP="00FB507E">
            <w:pPr>
              <w:rPr>
                <w:rFonts w:ascii="標楷體" w:eastAsia="標楷體" w:hAnsi="標楷體" w:cs="Times New Roman"/>
                <w:color w:val="FF0000"/>
              </w:rPr>
            </w:pPr>
          </w:p>
          <w:p w:rsidR="003D3EAA" w:rsidRPr="00D3587F" w:rsidRDefault="003D3EAA" w:rsidP="00FB507E">
            <w:pPr>
              <w:rPr>
                <w:rFonts w:ascii="標楷體" w:eastAsia="標楷體" w:hAnsi="標楷體" w:cs="Times New Roman"/>
                <w:color w:val="FF0000"/>
              </w:rPr>
            </w:pPr>
            <w:r w:rsidRPr="00D3587F">
              <w:rPr>
                <w:rFonts w:ascii="標楷體" w:eastAsia="標楷體" w:hAnsi="標楷體" w:cs="標楷體" w:hint="eastAsia"/>
                <w:color w:val="FF0000"/>
              </w:rPr>
              <w:t>邱運強</w:t>
            </w:r>
          </w:p>
          <w:p w:rsidR="003D3EAA" w:rsidRPr="00D3587F" w:rsidRDefault="003D3EAA" w:rsidP="00571BE5">
            <w:pPr>
              <w:spacing w:line="360" w:lineRule="auto"/>
              <w:rPr>
                <w:rFonts w:ascii="標楷體" w:eastAsia="標楷體" w:hAnsi="標楷體" w:cs="Times New Roman"/>
                <w:color w:val="FF0000"/>
              </w:rPr>
            </w:pPr>
            <w:r w:rsidRPr="00D3587F">
              <w:rPr>
                <w:rFonts w:ascii="標楷體" w:eastAsia="標楷體" w:hAnsi="標楷體" w:cs="標楷體" w:hint="eastAsia"/>
                <w:color w:val="FF0000"/>
              </w:rPr>
              <w:t>（</w:t>
            </w:r>
            <w:r w:rsidRPr="00D3587F">
              <w:rPr>
                <w:rFonts w:ascii="標楷體" w:eastAsia="標楷體" w:hAnsi="標楷體" w:cs="標楷體"/>
                <w:color w:val="FF0000"/>
              </w:rPr>
              <w:t>2hrs</w:t>
            </w:r>
            <w:r w:rsidRPr="00D3587F">
              <w:rPr>
                <w:rFonts w:ascii="標楷體" w:eastAsia="標楷體" w:hAnsi="標楷體" w:cs="標楷體" w:hint="eastAsia"/>
                <w:color w:val="FF0000"/>
              </w:rPr>
              <w:t>）</w:t>
            </w:r>
          </w:p>
        </w:tc>
        <w:tc>
          <w:tcPr>
            <w:tcW w:w="1575" w:type="dxa"/>
          </w:tcPr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部落文化與產業關連</w:t>
            </w:r>
          </w:p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蕭明山（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680" w:type="dxa"/>
            <w:gridSpan w:val="2"/>
          </w:tcPr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阿美族生活型態與智慧</w:t>
            </w:r>
          </w:p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林宛柔（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590" w:type="dxa"/>
          </w:tcPr>
          <w:p w:rsidR="003D3EAA" w:rsidRPr="0010107B" w:rsidRDefault="003D3EAA" w:rsidP="003949FF">
            <w:pPr>
              <w:spacing w:line="360" w:lineRule="auto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  <w:color w:val="FF0000"/>
              </w:rPr>
              <w:t>導覽企劃實務（二）</w:t>
            </w:r>
          </w:p>
          <w:p w:rsidR="003D3EAA" w:rsidRPr="0010107B" w:rsidRDefault="003D3EAA" w:rsidP="003949FF">
            <w:pPr>
              <w:spacing w:line="360" w:lineRule="auto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  <w:color w:val="FF0000"/>
              </w:rPr>
              <w:t>李瑞和（</w:t>
            </w:r>
            <w:r w:rsidRPr="0010107B">
              <w:rPr>
                <w:rFonts w:ascii="標楷體" w:eastAsia="標楷體" w:hAnsi="標楷體" w:cs="標楷體"/>
                <w:color w:val="FF0000"/>
              </w:rPr>
              <w:t>2hrs</w:t>
            </w:r>
            <w:r w:rsidRPr="0010107B">
              <w:rPr>
                <w:rFonts w:ascii="標楷體" w:eastAsia="標楷體" w:hAnsi="標楷體" w:cs="標楷體" w:hint="eastAsia"/>
                <w:color w:val="FF0000"/>
              </w:rPr>
              <w:t>）</w:t>
            </w:r>
          </w:p>
        </w:tc>
      </w:tr>
      <w:tr w:rsidR="003D3EAA" w:rsidRPr="0010107B">
        <w:tc>
          <w:tcPr>
            <w:tcW w:w="1308" w:type="dxa"/>
          </w:tcPr>
          <w:p w:rsidR="003D3EAA" w:rsidRPr="0010107B" w:rsidRDefault="003D3EAA" w:rsidP="00991FB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12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30~</w:t>
            </w:r>
          </w:p>
          <w:p w:rsidR="003D3EAA" w:rsidRPr="0010107B" w:rsidRDefault="003D3EAA" w:rsidP="00991FB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13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1680" w:type="dxa"/>
          </w:tcPr>
          <w:p w:rsidR="003D3EAA" w:rsidRPr="0010107B" w:rsidRDefault="003D3EAA" w:rsidP="00DE7B8D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學員分組提出活動規劃演練</w:t>
            </w:r>
          </w:p>
          <w:p w:rsidR="003D3EAA" w:rsidRPr="0010107B" w:rsidRDefault="003D3EAA" w:rsidP="00DE7B8D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蘇建昌</w:t>
            </w:r>
          </w:p>
          <w:p w:rsidR="003D3EAA" w:rsidRPr="0010107B" w:rsidRDefault="003D3EAA" w:rsidP="00DE7B8D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渡邊吉海秧休閒農園</w:t>
            </w:r>
          </w:p>
          <w:p w:rsidR="003D3EAA" w:rsidRPr="0010107B" w:rsidRDefault="003D3EAA" w:rsidP="00DE7B8D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部落廚房</w:t>
            </w:r>
          </w:p>
        </w:tc>
        <w:tc>
          <w:tcPr>
            <w:tcW w:w="1665" w:type="dxa"/>
            <w:gridSpan w:val="2"/>
          </w:tcPr>
          <w:p w:rsidR="003D3EAA" w:rsidRPr="0010107B" w:rsidRDefault="003D3EAA" w:rsidP="00571BE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巴拉告</w:t>
            </w:r>
            <w:r w:rsidRPr="0010107B">
              <w:rPr>
                <w:rFonts w:ascii="標楷體" w:eastAsia="標楷體" w:hAnsi="標楷體" w:cs="標楷體"/>
              </w:rPr>
              <w:t>DIY</w:t>
            </w:r>
            <w:r w:rsidRPr="0010107B">
              <w:rPr>
                <w:rFonts w:ascii="標楷體" w:eastAsia="標楷體" w:hAnsi="標楷體" w:cs="標楷體" w:hint="eastAsia"/>
              </w:rPr>
              <w:t>體驗</w:t>
            </w:r>
          </w:p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林惠美</w:t>
            </w:r>
          </w:p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欣綠農園</w:t>
            </w:r>
          </w:p>
          <w:p w:rsidR="003D3EAA" w:rsidRPr="0010107B" w:rsidRDefault="003D3EAA" w:rsidP="00571BE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部落廚房</w:t>
            </w:r>
          </w:p>
        </w:tc>
        <w:tc>
          <w:tcPr>
            <w:tcW w:w="1575" w:type="dxa"/>
          </w:tcPr>
          <w:p w:rsidR="003D3EAA" w:rsidRPr="0010107B" w:rsidRDefault="003D3EAA" w:rsidP="00571BE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紅糯米酒釀</w:t>
            </w:r>
            <w:r w:rsidRPr="0010107B">
              <w:rPr>
                <w:rFonts w:ascii="標楷體" w:eastAsia="標楷體" w:hAnsi="標楷體" w:cs="標楷體"/>
              </w:rPr>
              <w:t>DIY</w:t>
            </w:r>
            <w:r w:rsidRPr="0010107B">
              <w:rPr>
                <w:rFonts w:ascii="標楷體" w:eastAsia="標楷體" w:hAnsi="標楷體" w:cs="標楷體" w:hint="eastAsia"/>
              </w:rPr>
              <w:t>體驗</w:t>
            </w:r>
          </w:p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紅糯米館</w:t>
            </w:r>
          </w:p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蕭明山</w:t>
            </w:r>
          </w:p>
          <w:p w:rsidR="003D3EAA" w:rsidRPr="0010107B" w:rsidRDefault="003D3EAA" w:rsidP="00571BE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部落廚房</w:t>
            </w:r>
          </w:p>
        </w:tc>
        <w:tc>
          <w:tcPr>
            <w:tcW w:w="1680" w:type="dxa"/>
            <w:gridSpan w:val="2"/>
          </w:tcPr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原生植物的認識、採集與烹調</w:t>
            </w:r>
          </w:p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林宛柔</w:t>
            </w:r>
          </w:p>
          <w:p w:rsidR="003D3EAA" w:rsidRPr="0010107B" w:rsidRDefault="003D3EAA" w:rsidP="00543C93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部落廚房</w:t>
            </w:r>
          </w:p>
        </w:tc>
        <w:tc>
          <w:tcPr>
            <w:tcW w:w="1590" w:type="dxa"/>
          </w:tcPr>
          <w:p w:rsidR="003D3EAA" w:rsidRPr="0010107B" w:rsidRDefault="003D3EAA" w:rsidP="003D3EAA">
            <w:pPr>
              <w:spacing w:line="360" w:lineRule="auto"/>
              <w:ind w:firstLineChars="100" w:firstLine="31680"/>
              <w:rPr>
                <w:rFonts w:ascii="標楷體" w:eastAsia="標楷體" w:hAnsi="標楷體" w:cs="Times New Roman"/>
              </w:rPr>
            </w:pPr>
          </w:p>
          <w:p w:rsidR="003D3EAA" w:rsidRPr="0010107B" w:rsidRDefault="003D3EAA" w:rsidP="00024E47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  <w:p w:rsidR="003D3EAA" w:rsidRPr="0010107B" w:rsidRDefault="003D3EAA" w:rsidP="003949FF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部落廚房</w:t>
            </w:r>
          </w:p>
          <w:p w:rsidR="003D3EAA" w:rsidRPr="0010107B" w:rsidRDefault="003D3EAA" w:rsidP="003D3EAA">
            <w:pPr>
              <w:spacing w:line="360" w:lineRule="auto"/>
              <w:ind w:firstLineChars="100" w:firstLine="31680"/>
              <w:rPr>
                <w:rFonts w:ascii="標楷體" w:eastAsia="標楷體" w:hAnsi="標楷體" w:cs="Times New Roman"/>
              </w:rPr>
            </w:pPr>
          </w:p>
        </w:tc>
      </w:tr>
      <w:tr w:rsidR="003D3EAA" w:rsidRPr="0010107B">
        <w:tc>
          <w:tcPr>
            <w:tcW w:w="1308" w:type="dxa"/>
          </w:tcPr>
          <w:p w:rsidR="003D3EAA" w:rsidRPr="0010107B" w:rsidRDefault="003D3EAA" w:rsidP="007B791D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13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30~</w:t>
            </w:r>
          </w:p>
          <w:p w:rsidR="003D3EAA" w:rsidRPr="0010107B" w:rsidRDefault="003D3EAA" w:rsidP="007B791D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15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1680" w:type="dxa"/>
          </w:tcPr>
          <w:p w:rsidR="003D3EAA" w:rsidRDefault="003D3EAA" w:rsidP="007B791D">
            <w:pPr>
              <w:rPr>
                <w:rFonts w:ascii="標楷體" w:eastAsia="標楷體" w:hAnsi="標楷體" w:cs="Times New Roman"/>
                <w:color w:val="FF00FF"/>
              </w:rPr>
            </w:pPr>
            <w:r>
              <w:rPr>
                <w:rFonts w:ascii="標楷體" w:eastAsia="標楷體" w:hAnsi="標楷體" w:cs="標楷體"/>
                <w:color w:val="FF00FF"/>
              </w:rPr>
              <w:t>14</w:t>
            </w:r>
            <w:r>
              <w:rPr>
                <w:rFonts w:ascii="標楷體" w:eastAsia="標楷體" w:hAnsi="標楷體" w:cs="標楷體" w:hint="eastAsia"/>
                <w:color w:val="FF00FF"/>
              </w:rPr>
              <w:t>：</w:t>
            </w:r>
            <w:r>
              <w:rPr>
                <w:rFonts w:ascii="標楷體" w:eastAsia="標楷體" w:hAnsi="標楷體" w:cs="標楷體"/>
                <w:color w:val="FF00FF"/>
              </w:rPr>
              <w:t>00</w:t>
            </w:r>
          </w:p>
          <w:p w:rsidR="003D3EAA" w:rsidRPr="006D442E" w:rsidRDefault="003D3EAA" w:rsidP="007B791D">
            <w:pPr>
              <w:rPr>
                <w:rFonts w:ascii="標楷體" w:eastAsia="標楷體" w:hAnsi="標楷體" w:cs="Times New Roman"/>
                <w:color w:val="FF00FF"/>
              </w:rPr>
            </w:pPr>
            <w:r w:rsidRPr="0010107B">
              <w:rPr>
                <w:rFonts w:ascii="標楷體" w:eastAsia="標楷體" w:hAnsi="標楷體" w:cs="標楷體" w:hint="eastAsia"/>
              </w:rPr>
              <w:t>開訓典禮</w:t>
            </w:r>
          </w:p>
          <w:p w:rsidR="003D3EAA" w:rsidRDefault="003D3EAA" w:rsidP="007B791D">
            <w:pPr>
              <w:rPr>
                <w:rFonts w:ascii="標楷體" w:eastAsia="標楷體" w:hAnsi="標楷體" w:cs="Times New Roman"/>
                <w:color w:val="FF00FF"/>
              </w:rPr>
            </w:pPr>
            <w:r>
              <w:rPr>
                <w:rFonts w:ascii="標楷體" w:eastAsia="標楷體" w:hAnsi="標楷體" w:cs="標楷體"/>
                <w:color w:val="FF00FF"/>
              </w:rPr>
              <w:t>15</w:t>
            </w:r>
            <w:r>
              <w:rPr>
                <w:rFonts w:ascii="標楷體" w:eastAsia="標楷體" w:hAnsi="標楷體" w:cs="標楷體" w:hint="eastAsia"/>
                <w:color w:val="FF00FF"/>
              </w:rPr>
              <w:t>：</w:t>
            </w:r>
            <w:r>
              <w:rPr>
                <w:rFonts w:ascii="標楷體" w:eastAsia="標楷體" w:hAnsi="標楷體" w:cs="標楷體"/>
                <w:color w:val="FF00FF"/>
              </w:rPr>
              <w:t>00</w:t>
            </w:r>
          </w:p>
          <w:p w:rsidR="003D3EAA" w:rsidRPr="0010107B" w:rsidRDefault="003D3EAA" w:rsidP="007B791D">
            <w:pPr>
              <w:rPr>
                <w:rFonts w:ascii="標楷體" w:eastAsia="標楷體" w:hAnsi="標楷體" w:cs="Times New Roman"/>
                <w:color w:val="FF00FF"/>
              </w:rPr>
            </w:pPr>
            <w:r>
              <w:rPr>
                <w:rFonts w:ascii="標楷體" w:eastAsia="標楷體" w:hAnsi="標楷體" w:cs="標楷體" w:hint="eastAsia"/>
                <w:color w:val="FF00FF"/>
              </w:rPr>
              <w:t>縱谷心假期</w:t>
            </w:r>
          </w:p>
          <w:p w:rsidR="003D3EAA" w:rsidRPr="0010107B" w:rsidRDefault="003D3EAA" w:rsidP="007B791D">
            <w:pPr>
              <w:rPr>
                <w:rFonts w:ascii="標楷體" w:eastAsia="標楷體" w:hAnsi="標楷體" w:cs="Times New Roman"/>
                <w:color w:val="FF00FF"/>
              </w:rPr>
            </w:pPr>
            <w:r>
              <w:rPr>
                <w:rFonts w:ascii="標楷體" w:eastAsia="標楷體" w:hAnsi="標楷體" w:cs="標楷體" w:hint="eastAsia"/>
                <w:color w:val="FF00FF"/>
              </w:rPr>
              <w:t>林景川</w:t>
            </w:r>
          </w:p>
        </w:tc>
        <w:tc>
          <w:tcPr>
            <w:tcW w:w="1665" w:type="dxa"/>
            <w:gridSpan w:val="2"/>
          </w:tcPr>
          <w:p w:rsidR="003D3EAA" w:rsidRPr="0010107B" w:rsidRDefault="003D3EAA" w:rsidP="000C2EE9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馬太鞍部落發源史與濕地導覽</w:t>
            </w:r>
          </w:p>
          <w:p w:rsidR="003D3EAA" w:rsidRPr="0010107B" w:rsidRDefault="003D3EAA" w:rsidP="000C2EE9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楊正治（</w:t>
            </w:r>
            <w:r w:rsidRPr="0010107B">
              <w:rPr>
                <w:rFonts w:ascii="標楷體" w:eastAsia="標楷體" w:hAnsi="標楷體" w:cs="標楷體"/>
              </w:rPr>
              <w:t>2hrs)</w:t>
            </w:r>
          </w:p>
        </w:tc>
        <w:tc>
          <w:tcPr>
            <w:tcW w:w="1575" w:type="dxa"/>
          </w:tcPr>
          <w:p w:rsidR="003D3EAA" w:rsidRDefault="003D3EAA" w:rsidP="00E574B8">
            <w:pPr>
              <w:spacing w:line="36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如何成功行銷自己</w:t>
            </w:r>
          </w:p>
          <w:p w:rsidR="003D3EAA" w:rsidRPr="0010107B" w:rsidRDefault="003D3EAA" w:rsidP="00E574B8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  <w:color w:val="FF00FF"/>
              </w:rPr>
              <w:t>吳珽熙（</w:t>
            </w:r>
            <w:r w:rsidRPr="0010107B">
              <w:rPr>
                <w:rFonts w:ascii="標楷體" w:eastAsia="標楷體" w:hAnsi="標楷體" w:cs="標楷體"/>
                <w:color w:val="FF00FF"/>
              </w:rPr>
              <w:t>2hrs</w:t>
            </w:r>
            <w:r w:rsidRPr="0010107B">
              <w:rPr>
                <w:rFonts w:ascii="標楷體" w:eastAsia="標楷體" w:hAnsi="標楷體" w:cs="標楷體" w:hint="eastAsia"/>
                <w:color w:val="FF00FF"/>
              </w:rPr>
              <w:t>）</w:t>
            </w:r>
          </w:p>
          <w:p w:rsidR="003D3EAA" w:rsidRPr="00E574B8" w:rsidRDefault="003D3EAA" w:rsidP="007B791D">
            <w:pPr>
              <w:rPr>
                <w:rFonts w:ascii="標楷體" w:eastAsia="標楷體" w:hAnsi="標楷體" w:cs="Times New Roman"/>
              </w:rPr>
            </w:pPr>
          </w:p>
          <w:p w:rsidR="003D3EAA" w:rsidRPr="0010107B" w:rsidRDefault="003D3EAA" w:rsidP="007B791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gridSpan w:val="2"/>
          </w:tcPr>
          <w:p w:rsidR="003D3EAA" w:rsidRPr="0010107B" w:rsidRDefault="003D3EAA" w:rsidP="007B791D">
            <w:pPr>
              <w:spacing w:line="360" w:lineRule="auto"/>
              <w:rPr>
                <w:rFonts w:ascii="標楷體" w:eastAsia="標楷體" w:hAnsi="標楷體" w:cs="Times New Roman"/>
                <w:color w:val="FF00FF"/>
              </w:rPr>
            </w:pPr>
            <w:r w:rsidRPr="0010107B">
              <w:rPr>
                <w:rFonts w:ascii="標楷體" w:eastAsia="標楷體" w:hAnsi="標楷體" w:cs="標楷體" w:hint="eastAsia"/>
                <w:color w:val="FF00FF"/>
              </w:rPr>
              <w:t>導覽解說技巧面面觀（一）</w:t>
            </w:r>
          </w:p>
          <w:p w:rsidR="003D3EAA" w:rsidRPr="0010107B" w:rsidRDefault="003D3EAA" w:rsidP="007B791D">
            <w:pPr>
              <w:spacing w:line="360" w:lineRule="auto"/>
              <w:rPr>
                <w:rFonts w:ascii="標楷體" w:eastAsia="標楷體" w:hAnsi="標楷體" w:cs="Times New Roman"/>
                <w:color w:val="FF00FF"/>
              </w:rPr>
            </w:pPr>
            <w:r w:rsidRPr="0010107B">
              <w:rPr>
                <w:rFonts w:ascii="標楷體" w:eastAsia="標楷體" w:hAnsi="標楷體" w:cs="標楷體" w:hint="eastAsia"/>
                <w:color w:val="FF00FF"/>
              </w:rPr>
              <w:t>李瑞和（</w:t>
            </w:r>
            <w:r w:rsidRPr="0010107B">
              <w:rPr>
                <w:rFonts w:ascii="標楷體" w:eastAsia="標楷體" w:hAnsi="標楷體" w:cs="標楷體"/>
                <w:color w:val="FF00FF"/>
              </w:rPr>
              <w:t>2hrs</w:t>
            </w:r>
            <w:r w:rsidRPr="0010107B">
              <w:rPr>
                <w:rFonts w:ascii="標楷體" w:eastAsia="標楷體" w:hAnsi="標楷體" w:cs="標楷體" w:hint="eastAsia"/>
                <w:color w:val="FF00FF"/>
              </w:rPr>
              <w:t>）</w:t>
            </w:r>
          </w:p>
        </w:tc>
        <w:tc>
          <w:tcPr>
            <w:tcW w:w="1590" w:type="dxa"/>
          </w:tcPr>
          <w:p w:rsidR="003D3EAA" w:rsidRPr="0010107B" w:rsidRDefault="003D3EAA" w:rsidP="003D3EAA">
            <w:pPr>
              <w:spacing w:line="360" w:lineRule="auto"/>
              <w:ind w:firstLineChars="100" w:firstLine="31680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  <w:color w:val="FF0000"/>
              </w:rPr>
              <w:t>林田山</w:t>
            </w:r>
          </w:p>
          <w:p w:rsidR="003D3EAA" w:rsidRPr="0010107B" w:rsidRDefault="003D3EAA" w:rsidP="003949FF">
            <w:pPr>
              <w:spacing w:line="360" w:lineRule="auto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  <w:color w:val="FF0000"/>
              </w:rPr>
              <w:t>學員分組提出活動規劃（一）林清福（</w:t>
            </w:r>
            <w:r w:rsidRPr="0010107B">
              <w:rPr>
                <w:rFonts w:ascii="標楷體" w:eastAsia="標楷體" w:hAnsi="標楷體" w:cs="標楷體"/>
                <w:color w:val="FF0000"/>
              </w:rPr>
              <w:t>2hrs</w:t>
            </w:r>
            <w:r w:rsidRPr="0010107B">
              <w:rPr>
                <w:rFonts w:ascii="標楷體" w:eastAsia="標楷體" w:hAnsi="標楷體" w:cs="標楷體" w:hint="eastAsia"/>
                <w:color w:val="FF0000"/>
              </w:rPr>
              <w:t>）</w:t>
            </w:r>
          </w:p>
        </w:tc>
      </w:tr>
      <w:tr w:rsidR="003D3EAA" w:rsidRPr="0010107B">
        <w:tc>
          <w:tcPr>
            <w:tcW w:w="1308" w:type="dxa"/>
          </w:tcPr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15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30~</w:t>
            </w:r>
          </w:p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17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1680" w:type="dxa"/>
          </w:tcPr>
          <w:p w:rsidR="003D3EAA" w:rsidRPr="0010107B" w:rsidRDefault="003D3EAA" w:rsidP="009D556D">
            <w:pPr>
              <w:rPr>
                <w:rFonts w:ascii="標楷體" w:eastAsia="標楷體" w:hAnsi="標楷體" w:cs="Times New Roman"/>
                <w:color w:val="FF00FF"/>
              </w:rPr>
            </w:pPr>
            <w:r>
              <w:rPr>
                <w:rFonts w:ascii="標楷體" w:eastAsia="標楷體" w:hAnsi="標楷體" w:cs="標楷體" w:hint="eastAsia"/>
                <w:color w:val="FF00FF"/>
              </w:rPr>
              <w:t>視覺、聽覺、味覺的響宴（</w:t>
            </w:r>
          </w:p>
          <w:p w:rsidR="003D3EAA" w:rsidRDefault="003D3EAA" w:rsidP="0029484B">
            <w:pPr>
              <w:rPr>
                <w:rFonts w:ascii="標楷體" w:eastAsia="標楷體" w:hAnsi="標楷體" w:cs="Times New Roman"/>
                <w:color w:val="FF00FF"/>
              </w:rPr>
            </w:pPr>
            <w:r>
              <w:rPr>
                <w:rFonts w:ascii="標楷體" w:eastAsia="標楷體" w:hAnsi="標楷體" w:cs="標楷體" w:hint="eastAsia"/>
                <w:color w:val="FF00FF"/>
              </w:rPr>
              <w:t>林景川</w:t>
            </w:r>
          </w:p>
          <w:p w:rsidR="003D3EAA" w:rsidRPr="0010107B" w:rsidRDefault="003D3EAA" w:rsidP="009D556D">
            <w:pPr>
              <w:spacing w:line="360" w:lineRule="auto"/>
              <w:rPr>
                <w:rFonts w:ascii="標楷體" w:eastAsia="標楷體" w:hAnsi="標楷體" w:cs="Times New Roman"/>
                <w:color w:val="FF00FF"/>
              </w:rPr>
            </w:pPr>
            <w:r w:rsidRPr="0010107B">
              <w:rPr>
                <w:rFonts w:ascii="標楷體" w:eastAsia="標楷體" w:hAnsi="標楷體" w:cs="標楷體" w:hint="eastAsia"/>
                <w:color w:val="FF00FF"/>
              </w:rPr>
              <w:t>（</w:t>
            </w:r>
            <w:r w:rsidRPr="0010107B">
              <w:rPr>
                <w:rFonts w:ascii="標楷體" w:eastAsia="標楷體" w:hAnsi="標楷體" w:cs="標楷體"/>
                <w:color w:val="FF00FF"/>
              </w:rPr>
              <w:t>2hrs</w:t>
            </w:r>
            <w:r w:rsidRPr="0010107B">
              <w:rPr>
                <w:rFonts w:ascii="標楷體" w:eastAsia="標楷體" w:hAnsi="標楷體" w:cs="標楷體" w:hint="eastAsia"/>
                <w:color w:val="FF00FF"/>
              </w:rPr>
              <w:t>）</w:t>
            </w:r>
          </w:p>
        </w:tc>
        <w:tc>
          <w:tcPr>
            <w:tcW w:w="1665" w:type="dxa"/>
            <w:gridSpan w:val="2"/>
          </w:tcPr>
          <w:p w:rsidR="003D3EAA" w:rsidRPr="0010107B" w:rsidRDefault="003D3EAA" w:rsidP="007F7E16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部落特色工藝文化與景點旅遊結合策略</w:t>
            </w:r>
          </w:p>
          <w:p w:rsidR="003D3EAA" w:rsidRPr="0010107B" w:rsidRDefault="003D3EAA" w:rsidP="007F7E16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林阿隆（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575" w:type="dxa"/>
          </w:tcPr>
          <w:p w:rsidR="003D3EAA" w:rsidRPr="0010107B" w:rsidRDefault="003D3EAA" w:rsidP="0023319E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藝術美學</w:t>
            </w:r>
          </w:p>
          <w:p w:rsidR="003D3EAA" w:rsidRPr="0010107B" w:rsidRDefault="003D3EAA" w:rsidP="0023319E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木琴</w:t>
            </w:r>
          </w:p>
          <w:p w:rsidR="003D3EAA" w:rsidRPr="0010107B" w:rsidRDefault="003D3EAA" w:rsidP="00F81E97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蒸斗</w:t>
            </w:r>
          </w:p>
          <w:p w:rsidR="003D3EAA" w:rsidRPr="0010107B" w:rsidRDefault="003D3EAA" w:rsidP="00F81E97">
            <w:pPr>
              <w:rPr>
                <w:rFonts w:ascii="標楷體" w:eastAsia="標楷體" w:hAnsi="標楷體" w:cs="Times New Roman"/>
              </w:rPr>
            </w:pPr>
            <w:bookmarkStart w:id="0" w:name="_GoBack"/>
            <w:bookmarkEnd w:id="0"/>
            <w:r w:rsidRPr="0010107B">
              <w:rPr>
                <w:rFonts w:ascii="標楷體" w:eastAsia="標楷體" w:hAnsi="標楷體" w:cs="標楷體" w:hint="eastAsia"/>
              </w:rPr>
              <w:t>鼓</w:t>
            </w:r>
          </w:p>
          <w:p w:rsidR="003D3EAA" w:rsidRPr="0010107B" w:rsidRDefault="003D3EAA" w:rsidP="00F81E97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陳松榮（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680" w:type="dxa"/>
            <w:gridSpan w:val="2"/>
          </w:tcPr>
          <w:p w:rsidR="003D3EAA" w:rsidRPr="0010107B" w:rsidRDefault="003D3EAA" w:rsidP="00571BE5">
            <w:pPr>
              <w:spacing w:line="360" w:lineRule="auto"/>
              <w:rPr>
                <w:rFonts w:ascii="標楷體" w:eastAsia="標楷體" w:hAnsi="標楷體" w:cs="Times New Roman"/>
                <w:color w:val="FF00FF"/>
              </w:rPr>
            </w:pPr>
            <w:r w:rsidRPr="0010107B">
              <w:rPr>
                <w:rFonts w:ascii="標楷體" w:eastAsia="標楷體" w:hAnsi="標楷體" w:cs="標楷體" w:hint="eastAsia"/>
                <w:color w:val="FF00FF"/>
              </w:rPr>
              <w:t>導覽解說技巧面面觀（二）</w:t>
            </w:r>
          </w:p>
          <w:p w:rsidR="003D3EAA" w:rsidRPr="0010107B" w:rsidRDefault="003D3EAA" w:rsidP="00571BE5">
            <w:pPr>
              <w:rPr>
                <w:rFonts w:ascii="標楷體" w:eastAsia="標楷體" w:hAnsi="標楷體" w:cs="Times New Roman"/>
                <w:color w:val="FF00FF"/>
              </w:rPr>
            </w:pPr>
            <w:r w:rsidRPr="0010107B">
              <w:rPr>
                <w:rFonts w:ascii="標楷體" w:eastAsia="標楷體" w:hAnsi="標楷體" w:cs="標楷體" w:hint="eastAsia"/>
                <w:color w:val="FF00FF"/>
              </w:rPr>
              <w:t>李瑞和（</w:t>
            </w:r>
            <w:r w:rsidRPr="0010107B">
              <w:rPr>
                <w:rFonts w:ascii="標楷體" w:eastAsia="標楷體" w:hAnsi="標楷體" w:cs="標楷體"/>
                <w:color w:val="FF00FF"/>
              </w:rPr>
              <w:t>2hrs</w:t>
            </w:r>
            <w:r w:rsidRPr="0010107B">
              <w:rPr>
                <w:rFonts w:ascii="標楷體" w:eastAsia="標楷體" w:hAnsi="標楷體" w:cs="標楷體" w:hint="eastAsia"/>
                <w:color w:val="FF00FF"/>
              </w:rPr>
              <w:t>）</w:t>
            </w:r>
          </w:p>
        </w:tc>
        <w:tc>
          <w:tcPr>
            <w:tcW w:w="1590" w:type="dxa"/>
          </w:tcPr>
          <w:p w:rsidR="003D3EAA" w:rsidRPr="0010107B" w:rsidRDefault="003D3EAA" w:rsidP="003D3EAA">
            <w:pPr>
              <w:spacing w:line="360" w:lineRule="auto"/>
              <w:ind w:firstLineChars="100" w:firstLine="31680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  <w:color w:val="FF0000"/>
              </w:rPr>
              <w:t>兆豐農場</w:t>
            </w:r>
          </w:p>
          <w:p w:rsidR="003D3EAA" w:rsidRPr="0010107B" w:rsidRDefault="003D3EAA" w:rsidP="003949FF">
            <w:pPr>
              <w:spacing w:line="360" w:lineRule="auto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  <w:color w:val="FF0000"/>
              </w:rPr>
              <w:t>學員分組提出活動規劃（二）</w:t>
            </w:r>
          </w:p>
          <w:p w:rsidR="003D3EAA" w:rsidRPr="0010107B" w:rsidRDefault="003D3EAA" w:rsidP="003949FF">
            <w:pPr>
              <w:spacing w:line="360" w:lineRule="auto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  <w:color w:val="FF0000"/>
              </w:rPr>
              <w:t>楊順勝（</w:t>
            </w:r>
            <w:r w:rsidRPr="0010107B">
              <w:rPr>
                <w:rFonts w:ascii="標楷體" w:eastAsia="標楷體" w:hAnsi="標楷體" w:cs="標楷體"/>
                <w:color w:val="FF0000"/>
              </w:rPr>
              <w:t>2hrs</w:t>
            </w:r>
            <w:r w:rsidRPr="0010107B">
              <w:rPr>
                <w:rFonts w:ascii="標楷體" w:eastAsia="標楷體" w:hAnsi="標楷體" w:cs="標楷體" w:hint="eastAsia"/>
                <w:color w:val="FF0000"/>
              </w:rPr>
              <w:t>）</w:t>
            </w:r>
          </w:p>
        </w:tc>
      </w:tr>
      <w:tr w:rsidR="003D3EAA" w:rsidRPr="0010107B">
        <w:trPr>
          <w:trHeight w:val="878"/>
        </w:trPr>
        <w:tc>
          <w:tcPr>
            <w:tcW w:w="1308" w:type="dxa"/>
          </w:tcPr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17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30~</w:t>
            </w:r>
          </w:p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18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6600" w:type="dxa"/>
            <w:gridSpan w:val="6"/>
            <w:vAlign w:val="center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部落廚房</w:t>
            </w:r>
          </w:p>
        </w:tc>
        <w:tc>
          <w:tcPr>
            <w:tcW w:w="1590" w:type="dxa"/>
            <w:vMerge w:val="restart"/>
            <w:vAlign w:val="center"/>
          </w:tcPr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 w:hint="eastAsia"/>
              </w:rPr>
              <w:t>賦</w:t>
            </w:r>
            <w:r w:rsidRPr="0010107B">
              <w:rPr>
                <w:rFonts w:ascii="標楷體" w:eastAsia="標楷體" w:hAnsi="標楷體" w:cs="標楷體"/>
              </w:rPr>
              <w:t xml:space="preserve">  </w:t>
            </w:r>
          </w:p>
          <w:p w:rsidR="003D3EAA" w:rsidRPr="0010107B" w:rsidRDefault="003D3EAA" w:rsidP="00EF7843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10107B">
              <w:rPr>
                <w:rFonts w:ascii="標楷體" w:eastAsia="標楷體" w:hAnsi="標楷體" w:cs="標楷體" w:hint="eastAsia"/>
              </w:rPr>
              <w:t>歸</w:t>
            </w:r>
          </w:p>
        </w:tc>
      </w:tr>
      <w:tr w:rsidR="003D3EAA" w:rsidRPr="0010107B">
        <w:tc>
          <w:tcPr>
            <w:tcW w:w="1308" w:type="dxa"/>
          </w:tcPr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18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30~</w:t>
            </w:r>
          </w:p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0107B">
              <w:rPr>
                <w:rFonts w:ascii="標楷體" w:eastAsia="標楷體" w:hAnsi="標楷體" w:cs="標楷體"/>
              </w:rPr>
              <w:t>20</w:t>
            </w:r>
            <w:r w:rsidRPr="0010107B">
              <w:rPr>
                <w:rFonts w:ascii="標楷體" w:eastAsia="標楷體" w:hAnsi="標楷體" w:cs="標楷體" w:hint="eastAsia"/>
              </w:rPr>
              <w:t>：</w:t>
            </w:r>
            <w:r w:rsidRPr="0010107B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1800" w:type="dxa"/>
            <w:gridSpan w:val="2"/>
          </w:tcPr>
          <w:p w:rsidR="003D3EAA" w:rsidRPr="0010107B" w:rsidRDefault="003D3EAA" w:rsidP="00D7674D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部落族群特色文化</w:t>
            </w:r>
          </w:p>
          <w:p w:rsidR="003D3EAA" w:rsidRPr="0010107B" w:rsidRDefault="003D3EAA" w:rsidP="00550434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鄭萬正（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545" w:type="dxa"/>
          </w:tcPr>
          <w:p w:rsidR="003D3EAA" w:rsidRPr="0010107B" w:rsidRDefault="003D3EAA" w:rsidP="00695F88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古調吟唱文化精隨</w:t>
            </w:r>
          </w:p>
          <w:p w:rsidR="003D3EAA" w:rsidRPr="0010107B" w:rsidRDefault="003D3EAA" w:rsidP="00EF7843">
            <w:pPr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林秋梅（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693" w:type="dxa"/>
            <w:gridSpan w:val="2"/>
          </w:tcPr>
          <w:p w:rsidR="003D3EAA" w:rsidRPr="0010107B" w:rsidRDefault="003D3EAA" w:rsidP="00FF4C93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藝術美學一阿美陶</w:t>
            </w:r>
          </w:p>
          <w:p w:rsidR="003D3EAA" w:rsidRDefault="003D3EAA" w:rsidP="00B26A09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李玉英</w:t>
            </w:r>
          </w:p>
          <w:p w:rsidR="003D3EAA" w:rsidRPr="0010107B" w:rsidRDefault="003D3EAA" w:rsidP="00B26A09">
            <w:pPr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562" w:type="dxa"/>
          </w:tcPr>
          <w:p w:rsidR="003D3EAA" w:rsidRPr="0010107B" w:rsidRDefault="003D3EAA" w:rsidP="00EF7843">
            <w:pPr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古調吟唱</w:t>
            </w:r>
          </w:p>
          <w:p w:rsidR="003D3EAA" w:rsidRPr="0010107B" w:rsidRDefault="003D3EAA" w:rsidP="00EF7843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3D3EAA" w:rsidRPr="0010107B" w:rsidRDefault="003D3EAA" w:rsidP="00EF7843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3D3EAA" w:rsidRPr="0010107B" w:rsidRDefault="003D3EAA" w:rsidP="00EF7843">
            <w:pPr>
              <w:jc w:val="center"/>
              <w:rPr>
                <w:rFonts w:ascii="標楷體" w:eastAsia="標楷體" w:hAnsi="標楷體" w:cs="Times New Roman"/>
              </w:rPr>
            </w:pPr>
            <w:r w:rsidRPr="0010107B">
              <w:rPr>
                <w:rFonts w:ascii="標楷體" w:eastAsia="標楷體" w:hAnsi="標楷體" w:cs="標楷體" w:hint="eastAsia"/>
              </w:rPr>
              <w:t>林秋梅（</w:t>
            </w:r>
            <w:r w:rsidRPr="0010107B">
              <w:rPr>
                <w:rFonts w:ascii="標楷體" w:eastAsia="標楷體" w:hAnsi="標楷體" w:cs="標楷體"/>
              </w:rPr>
              <w:t>2hrs</w:t>
            </w:r>
            <w:r w:rsidRPr="0010107B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590" w:type="dxa"/>
            <w:vMerge/>
          </w:tcPr>
          <w:p w:rsidR="003D3EAA" w:rsidRPr="0010107B" w:rsidRDefault="003D3EAA" w:rsidP="00EF7843">
            <w:pPr>
              <w:spacing w:line="360" w:lineRule="auto"/>
              <w:rPr>
                <w:rFonts w:ascii="標楷體" w:eastAsia="標楷體" w:hAnsi="標楷體" w:cs="Times New Roman"/>
              </w:rPr>
            </w:pPr>
          </w:p>
        </w:tc>
      </w:tr>
    </w:tbl>
    <w:p w:rsidR="003D3EAA" w:rsidRPr="0010107B" w:rsidRDefault="003D3EAA" w:rsidP="00676539">
      <w:pPr>
        <w:spacing w:line="360" w:lineRule="auto"/>
      </w:pPr>
    </w:p>
    <w:sectPr w:rsidR="003D3EAA" w:rsidRPr="0010107B" w:rsidSect="009E4C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AA" w:rsidRDefault="003D3EAA" w:rsidP="00AD24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3EAA" w:rsidRDefault="003D3EAA" w:rsidP="00AD24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AA" w:rsidRDefault="003D3EAA">
    <w:pPr>
      <w:pStyle w:val="Footer"/>
      <w:jc w:val="center"/>
      <w:rPr>
        <w:rFonts w:cs="Times New Roman"/>
      </w:rPr>
    </w:pPr>
    <w:fldSimple w:instr="PAGE   \* MERGEFORMAT">
      <w:r w:rsidRPr="00676539">
        <w:rPr>
          <w:noProof/>
          <w:lang w:val="zh-TW"/>
        </w:rPr>
        <w:t>1</w:t>
      </w:r>
    </w:fldSimple>
  </w:p>
  <w:p w:rsidR="003D3EAA" w:rsidRDefault="003D3EA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AA" w:rsidRDefault="003D3EAA" w:rsidP="00AD24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3EAA" w:rsidRDefault="003D3EAA" w:rsidP="00AD24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652"/>
    <w:multiLevelType w:val="hybridMultilevel"/>
    <w:tmpl w:val="EF3A1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3B254DC"/>
    <w:multiLevelType w:val="hybridMultilevel"/>
    <w:tmpl w:val="C1321F54"/>
    <w:lvl w:ilvl="0" w:tplc="C716537A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2">
    <w:nsid w:val="182B6FB8"/>
    <w:multiLevelType w:val="hybridMultilevel"/>
    <w:tmpl w:val="78FAAF0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8E76495"/>
    <w:multiLevelType w:val="hybridMultilevel"/>
    <w:tmpl w:val="FE28FB38"/>
    <w:lvl w:ilvl="0" w:tplc="46B648B6">
      <w:start w:val="1"/>
      <w:numFmt w:val="taiwaneseCountingThousand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AB4718E"/>
    <w:multiLevelType w:val="hybridMultilevel"/>
    <w:tmpl w:val="7004CA3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B7A28DE"/>
    <w:multiLevelType w:val="hybridMultilevel"/>
    <w:tmpl w:val="177C64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C851D44"/>
    <w:multiLevelType w:val="hybridMultilevel"/>
    <w:tmpl w:val="196CAD3C"/>
    <w:lvl w:ilvl="0" w:tplc="7D12AD26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7">
    <w:nsid w:val="31414811"/>
    <w:multiLevelType w:val="hybridMultilevel"/>
    <w:tmpl w:val="B288A4C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81A4B91"/>
    <w:multiLevelType w:val="hybridMultilevel"/>
    <w:tmpl w:val="7ACA16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0050B1C"/>
    <w:multiLevelType w:val="hybridMultilevel"/>
    <w:tmpl w:val="806C45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ACF13AC"/>
    <w:multiLevelType w:val="hybridMultilevel"/>
    <w:tmpl w:val="BF082A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770B39A8"/>
    <w:multiLevelType w:val="hybridMultilevel"/>
    <w:tmpl w:val="79F2A13A"/>
    <w:lvl w:ilvl="0" w:tplc="61E620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2">
    <w:nsid w:val="7C2C6C87"/>
    <w:multiLevelType w:val="hybridMultilevel"/>
    <w:tmpl w:val="23D88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935"/>
    <w:rsid w:val="00021BA0"/>
    <w:rsid w:val="00024E47"/>
    <w:rsid w:val="00067585"/>
    <w:rsid w:val="00070BE6"/>
    <w:rsid w:val="000878F6"/>
    <w:rsid w:val="000913E2"/>
    <w:rsid w:val="000B01F5"/>
    <w:rsid w:val="000B4EAA"/>
    <w:rsid w:val="000C2EE9"/>
    <w:rsid w:val="000D4919"/>
    <w:rsid w:val="000D7B74"/>
    <w:rsid w:val="000E522C"/>
    <w:rsid w:val="000E7868"/>
    <w:rsid w:val="0010107B"/>
    <w:rsid w:val="0011415A"/>
    <w:rsid w:val="00114C1D"/>
    <w:rsid w:val="00121A2B"/>
    <w:rsid w:val="001247DD"/>
    <w:rsid w:val="001277FC"/>
    <w:rsid w:val="00132A18"/>
    <w:rsid w:val="001364BB"/>
    <w:rsid w:val="001365DB"/>
    <w:rsid w:val="00154A08"/>
    <w:rsid w:val="001649EB"/>
    <w:rsid w:val="00166951"/>
    <w:rsid w:val="00170B6F"/>
    <w:rsid w:val="00196B09"/>
    <w:rsid w:val="0019752A"/>
    <w:rsid w:val="001A53A1"/>
    <w:rsid w:val="001A5E9B"/>
    <w:rsid w:val="001A7ACE"/>
    <w:rsid w:val="001B37AA"/>
    <w:rsid w:val="001B3A4B"/>
    <w:rsid w:val="001B6764"/>
    <w:rsid w:val="001B6D3F"/>
    <w:rsid w:val="001C2E2A"/>
    <w:rsid w:val="001D06CD"/>
    <w:rsid w:val="001D6BC4"/>
    <w:rsid w:val="001E10D7"/>
    <w:rsid w:val="001E7EFC"/>
    <w:rsid w:val="00200223"/>
    <w:rsid w:val="00202BF5"/>
    <w:rsid w:val="0023319E"/>
    <w:rsid w:val="0023582B"/>
    <w:rsid w:val="00235AC6"/>
    <w:rsid w:val="00241192"/>
    <w:rsid w:val="00255A86"/>
    <w:rsid w:val="0027630C"/>
    <w:rsid w:val="002915C1"/>
    <w:rsid w:val="002917C4"/>
    <w:rsid w:val="00292779"/>
    <w:rsid w:val="0029302E"/>
    <w:rsid w:val="0029484B"/>
    <w:rsid w:val="002A1A17"/>
    <w:rsid w:val="002C1EC6"/>
    <w:rsid w:val="002C3F76"/>
    <w:rsid w:val="002D784F"/>
    <w:rsid w:val="002E3082"/>
    <w:rsid w:val="002F4DF1"/>
    <w:rsid w:val="00321063"/>
    <w:rsid w:val="00321956"/>
    <w:rsid w:val="00343BDA"/>
    <w:rsid w:val="003442AC"/>
    <w:rsid w:val="00346673"/>
    <w:rsid w:val="00350F06"/>
    <w:rsid w:val="00365F62"/>
    <w:rsid w:val="003678D1"/>
    <w:rsid w:val="00376C24"/>
    <w:rsid w:val="00380718"/>
    <w:rsid w:val="003863B3"/>
    <w:rsid w:val="003949FF"/>
    <w:rsid w:val="003A0C49"/>
    <w:rsid w:val="003B2019"/>
    <w:rsid w:val="003B211F"/>
    <w:rsid w:val="003D0475"/>
    <w:rsid w:val="003D3EAA"/>
    <w:rsid w:val="003E1F0E"/>
    <w:rsid w:val="003E42A8"/>
    <w:rsid w:val="003E47CB"/>
    <w:rsid w:val="003E4A5C"/>
    <w:rsid w:val="003E5915"/>
    <w:rsid w:val="003F0CE0"/>
    <w:rsid w:val="003F6D5F"/>
    <w:rsid w:val="00401364"/>
    <w:rsid w:val="004020CF"/>
    <w:rsid w:val="004131CC"/>
    <w:rsid w:val="00433439"/>
    <w:rsid w:val="00441B96"/>
    <w:rsid w:val="00450197"/>
    <w:rsid w:val="00452104"/>
    <w:rsid w:val="00452F57"/>
    <w:rsid w:val="00462A28"/>
    <w:rsid w:val="0046551B"/>
    <w:rsid w:val="0047060E"/>
    <w:rsid w:val="00481A9A"/>
    <w:rsid w:val="00481E07"/>
    <w:rsid w:val="00491250"/>
    <w:rsid w:val="004A12D0"/>
    <w:rsid w:val="004C7454"/>
    <w:rsid w:val="004D2D31"/>
    <w:rsid w:val="004E6761"/>
    <w:rsid w:val="004E7C9B"/>
    <w:rsid w:val="0050556A"/>
    <w:rsid w:val="00510238"/>
    <w:rsid w:val="005121A1"/>
    <w:rsid w:val="00514114"/>
    <w:rsid w:val="005400FA"/>
    <w:rsid w:val="00543C93"/>
    <w:rsid w:val="00550434"/>
    <w:rsid w:val="00552C70"/>
    <w:rsid w:val="00565A15"/>
    <w:rsid w:val="00570042"/>
    <w:rsid w:val="00571392"/>
    <w:rsid w:val="00571BE5"/>
    <w:rsid w:val="00574372"/>
    <w:rsid w:val="00597E61"/>
    <w:rsid w:val="005A5706"/>
    <w:rsid w:val="005B079C"/>
    <w:rsid w:val="005C4114"/>
    <w:rsid w:val="005C6178"/>
    <w:rsid w:val="006235F4"/>
    <w:rsid w:val="00627FE1"/>
    <w:rsid w:val="00652E09"/>
    <w:rsid w:val="006674D1"/>
    <w:rsid w:val="00676539"/>
    <w:rsid w:val="00676578"/>
    <w:rsid w:val="006769DB"/>
    <w:rsid w:val="00695F88"/>
    <w:rsid w:val="006A02ED"/>
    <w:rsid w:val="006A7B3D"/>
    <w:rsid w:val="006B06ED"/>
    <w:rsid w:val="006B18C2"/>
    <w:rsid w:val="006C1A67"/>
    <w:rsid w:val="006C1C35"/>
    <w:rsid w:val="006D442E"/>
    <w:rsid w:val="006F4E00"/>
    <w:rsid w:val="00703347"/>
    <w:rsid w:val="0072750E"/>
    <w:rsid w:val="007330C3"/>
    <w:rsid w:val="007355FD"/>
    <w:rsid w:val="0074061C"/>
    <w:rsid w:val="00743E02"/>
    <w:rsid w:val="00751DC3"/>
    <w:rsid w:val="007614FB"/>
    <w:rsid w:val="007670E6"/>
    <w:rsid w:val="00771F3F"/>
    <w:rsid w:val="00774A2C"/>
    <w:rsid w:val="00780C9B"/>
    <w:rsid w:val="00784BCC"/>
    <w:rsid w:val="00786B2F"/>
    <w:rsid w:val="00791C41"/>
    <w:rsid w:val="00793D9D"/>
    <w:rsid w:val="007A141C"/>
    <w:rsid w:val="007A4940"/>
    <w:rsid w:val="007A6F4D"/>
    <w:rsid w:val="007B791D"/>
    <w:rsid w:val="007D3702"/>
    <w:rsid w:val="007E2694"/>
    <w:rsid w:val="007E6BA8"/>
    <w:rsid w:val="007F23B7"/>
    <w:rsid w:val="007F2927"/>
    <w:rsid w:val="007F2DD2"/>
    <w:rsid w:val="007F7E16"/>
    <w:rsid w:val="008050C6"/>
    <w:rsid w:val="00805483"/>
    <w:rsid w:val="00821B40"/>
    <w:rsid w:val="00822DF2"/>
    <w:rsid w:val="00823394"/>
    <w:rsid w:val="00824323"/>
    <w:rsid w:val="00833F62"/>
    <w:rsid w:val="008432B4"/>
    <w:rsid w:val="0084366A"/>
    <w:rsid w:val="00845E36"/>
    <w:rsid w:val="008651F1"/>
    <w:rsid w:val="00871636"/>
    <w:rsid w:val="00890281"/>
    <w:rsid w:val="008B20E5"/>
    <w:rsid w:val="008B4237"/>
    <w:rsid w:val="008C2CDA"/>
    <w:rsid w:val="008D57E0"/>
    <w:rsid w:val="008D5DEB"/>
    <w:rsid w:val="008F2BE9"/>
    <w:rsid w:val="00932AB3"/>
    <w:rsid w:val="00942546"/>
    <w:rsid w:val="00953F24"/>
    <w:rsid w:val="00963741"/>
    <w:rsid w:val="00967422"/>
    <w:rsid w:val="009678E3"/>
    <w:rsid w:val="00972992"/>
    <w:rsid w:val="0097482E"/>
    <w:rsid w:val="00991FB3"/>
    <w:rsid w:val="00992635"/>
    <w:rsid w:val="009A0CEC"/>
    <w:rsid w:val="009B6BBC"/>
    <w:rsid w:val="009C5264"/>
    <w:rsid w:val="009D38CA"/>
    <w:rsid w:val="009D556D"/>
    <w:rsid w:val="009E36AE"/>
    <w:rsid w:val="009E4CCE"/>
    <w:rsid w:val="009E588A"/>
    <w:rsid w:val="00A02977"/>
    <w:rsid w:val="00A0449D"/>
    <w:rsid w:val="00A1476A"/>
    <w:rsid w:val="00A168D5"/>
    <w:rsid w:val="00A20101"/>
    <w:rsid w:val="00A30952"/>
    <w:rsid w:val="00A32710"/>
    <w:rsid w:val="00A36596"/>
    <w:rsid w:val="00A42CA2"/>
    <w:rsid w:val="00A46A97"/>
    <w:rsid w:val="00A47A8C"/>
    <w:rsid w:val="00A602E6"/>
    <w:rsid w:val="00A63552"/>
    <w:rsid w:val="00A70125"/>
    <w:rsid w:val="00A71874"/>
    <w:rsid w:val="00A80790"/>
    <w:rsid w:val="00A82262"/>
    <w:rsid w:val="00A82750"/>
    <w:rsid w:val="00A82E25"/>
    <w:rsid w:val="00AA038C"/>
    <w:rsid w:val="00AB03BE"/>
    <w:rsid w:val="00AC492D"/>
    <w:rsid w:val="00AC4B6A"/>
    <w:rsid w:val="00AD246E"/>
    <w:rsid w:val="00AD539C"/>
    <w:rsid w:val="00AE2857"/>
    <w:rsid w:val="00AE45D8"/>
    <w:rsid w:val="00B0021E"/>
    <w:rsid w:val="00B00E0F"/>
    <w:rsid w:val="00B069AE"/>
    <w:rsid w:val="00B179CA"/>
    <w:rsid w:val="00B23B8F"/>
    <w:rsid w:val="00B26A09"/>
    <w:rsid w:val="00B316E3"/>
    <w:rsid w:val="00B3491B"/>
    <w:rsid w:val="00B4590C"/>
    <w:rsid w:val="00B47547"/>
    <w:rsid w:val="00B515AE"/>
    <w:rsid w:val="00B53B9D"/>
    <w:rsid w:val="00B60B41"/>
    <w:rsid w:val="00B62BE9"/>
    <w:rsid w:val="00B9117E"/>
    <w:rsid w:val="00B913DA"/>
    <w:rsid w:val="00B95B9D"/>
    <w:rsid w:val="00B97C23"/>
    <w:rsid w:val="00BA134D"/>
    <w:rsid w:val="00BA72EF"/>
    <w:rsid w:val="00BA75C5"/>
    <w:rsid w:val="00BB1376"/>
    <w:rsid w:val="00BB19A3"/>
    <w:rsid w:val="00BB6E55"/>
    <w:rsid w:val="00BB78D9"/>
    <w:rsid w:val="00BC0935"/>
    <w:rsid w:val="00BC152F"/>
    <w:rsid w:val="00BF36F7"/>
    <w:rsid w:val="00BF4380"/>
    <w:rsid w:val="00BF72FD"/>
    <w:rsid w:val="00BF79DC"/>
    <w:rsid w:val="00C03186"/>
    <w:rsid w:val="00C04AE1"/>
    <w:rsid w:val="00C05F69"/>
    <w:rsid w:val="00C13105"/>
    <w:rsid w:val="00C143E5"/>
    <w:rsid w:val="00C17A1A"/>
    <w:rsid w:val="00C20B29"/>
    <w:rsid w:val="00C30EC5"/>
    <w:rsid w:val="00C406F2"/>
    <w:rsid w:val="00C41A29"/>
    <w:rsid w:val="00C53AE7"/>
    <w:rsid w:val="00C60295"/>
    <w:rsid w:val="00C66A28"/>
    <w:rsid w:val="00C725E2"/>
    <w:rsid w:val="00C803BD"/>
    <w:rsid w:val="00C83266"/>
    <w:rsid w:val="00C9444B"/>
    <w:rsid w:val="00C96CA6"/>
    <w:rsid w:val="00CA3F6F"/>
    <w:rsid w:val="00CA5D60"/>
    <w:rsid w:val="00CB20F8"/>
    <w:rsid w:val="00CD1028"/>
    <w:rsid w:val="00CD282C"/>
    <w:rsid w:val="00CD4AD5"/>
    <w:rsid w:val="00CD560C"/>
    <w:rsid w:val="00CE031E"/>
    <w:rsid w:val="00CE528A"/>
    <w:rsid w:val="00CF51C8"/>
    <w:rsid w:val="00D015B1"/>
    <w:rsid w:val="00D0488B"/>
    <w:rsid w:val="00D05902"/>
    <w:rsid w:val="00D07A50"/>
    <w:rsid w:val="00D1297E"/>
    <w:rsid w:val="00D13A75"/>
    <w:rsid w:val="00D157BE"/>
    <w:rsid w:val="00D20B1D"/>
    <w:rsid w:val="00D3587F"/>
    <w:rsid w:val="00D37C15"/>
    <w:rsid w:val="00D434AA"/>
    <w:rsid w:val="00D5024B"/>
    <w:rsid w:val="00D5605F"/>
    <w:rsid w:val="00D640EE"/>
    <w:rsid w:val="00D73D3B"/>
    <w:rsid w:val="00D7674D"/>
    <w:rsid w:val="00D925A2"/>
    <w:rsid w:val="00D92FDF"/>
    <w:rsid w:val="00DB539F"/>
    <w:rsid w:val="00DC39C0"/>
    <w:rsid w:val="00DC5342"/>
    <w:rsid w:val="00DC5A55"/>
    <w:rsid w:val="00DC621B"/>
    <w:rsid w:val="00DD2F8A"/>
    <w:rsid w:val="00DD4F50"/>
    <w:rsid w:val="00DD5699"/>
    <w:rsid w:val="00DD59FC"/>
    <w:rsid w:val="00DE3686"/>
    <w:rsid w:val="00DE7B8D"/>
    <w:rsid w:val="00DF4C53"/>
    <w:rsid w:val="00E11442"/>
    <w:rsid w:val="00E12CB4"/>
    <w:rsid w:val="00E20508"/>
    <w:rsid w:val="00E21277"/>
    <w:rsid w:val="00E21A48"/>
    <w:rsid w:val="00E2603A"/>
    <w:rsid w:val="00E27609"/>
    <w:rsid w:val="00E35D44"/>
    <w:rsid w:val="00E47DE0"/>
    <w:rsid w:val="00E54460"/>
    <w:rsid w:val="00E574B8"/>
    <w:rsid w:val="00E63F7F"/>
    <w:rsid w:val="00E63FE3"/>
    <w:rsid w:val="00E6579F"/>
    <w:rsid w:val="00E65B45"/>
    <w:rsid w:val="00E70C9C"/>
    <w:rsid w:val="00E84F1D"/>
    <w:rsid w:val="00E90C61"/>
    <w:rsid w:val="00EA2EDF"/>
    <w:rsid w:val="00EA6ABB"/>
    <w:rsid w:val="00EB1427"/>
    <w:rsid w:val="00EB7474"/>
    <w:rsid w:val="00EC20B1"/>
    <w:rsid w:val="00ED54B1"/>
    <w:rsid w:val="00EE7C9D"/>
    <w:rsid w:val="00EE7E6A"/>
    <w:rsid w:val="00EF3A8C"/>
    <w:rsid w:val="00EF6273"/>
    <w:rsid w:val="00EF769D"/>
    <w:rsid w:val="00EF7843"/>
    <w:rsid w:val="00F045CE"/>
    <w:rsid w:val="00F13564"/>
    <w:rsid w:val="00F150D1"/>
    <w:rsid w:val="00F24C8A"/>
    <w:rsid w:val="00F26FB7"/>
    <w:rsid w:val="00F345A5"/>
    <w:rsid w:val="00F40E5B"/>
    <w:rsid w:val="00F47030"/>
    <w:rsid w:val="00F523C0"/>
    <w:rsid w:val="00F5449D"/>
    <w:rsid w:val="00F81E97"/>
    <w:rsid w:val="00F924F4"/>
    <w:rsid w:val="00F92740"/>
    <w:rsid w:val="00F9382E"/>
    <w:rsid w:val="00FA6554"/>
    <w:rsid w:val="00FB46BA"/>
    <w:rsid w:val="00FB507E"/>
    <w:rsid w:val="00FC5A97"/>
    <w:rsid w:val="00FC7DE4"/>
    <w:rsid w:val="00FD138F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5483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0935"/>
    <w:pPr>
      <w:ind w:leftChars="200" w:left="480"/>
    </w:pPr>
  </w:style>
  <w:style w:type="character" w:customStyle="1" w:styleId="listdate1">
    <w:name w:val="listdate1"/>
    <w:uiPriority w:val="99"/>
    <w:rsid w:val="00F92740"/>
    <w:rPr>
      <w:color w:val="auto"/>
      <w:sz w:val="20"/>
    </w:rPr>
  </w:style>
  <w:style w:type="character" w:styleId="Hyperlink">
    <w:name w:val="Hyperlink"/>
    <w:basedOn w:val="DefaultParagraphFont"/>
    <w:uiPriority w:val="99"/>
    <w:rsid w:val="00F9274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D24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246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D24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246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132A18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1E7EF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E7EFC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7EF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7EFC"/>
    <w:rPr>
      <w:b/>
      <w:bCs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7E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E7EFC"/>
    <w:rPr>
      <w:rFonts w:ascii="Cambria" w:hAnsi="Cambria" w:cs="Cambria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EFC"/>
    <w:rPr>
      <w:rFonts w:ascii="Cambria" w:eastAsia="新細明體" w:hAnsi="Cambria" w:cs="Cambria"/>
      <w:sz w:val="18"/>
      <w:szCs w:val="18"/>
    </w:rPr>
  </w:style>
  <w:style w:type="paragraph" w:styleId="NormalWeb">
    <w:name w:val="Normal (Web)"/>
    <w:basedOn w:val="Normal"/>
    <w:uiPriority w:val="99"/>
    <w:rsid w:val="00F345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4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138</Words>
  <Characters>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</dc:title>
  <dc:subject/>
  <dc:creator>user</dc:creator>
  <cp:keywords/>
  <dc:description/>
  <cp:lastModifiedBy>USER</cp:lastModifiedBy>
  <cp:revision>5</cp:revision>
  <cp:lastPrinted>2015-10-06T02:22:00Z</cp:lastPrinted>
  <dcterms:created xsi:type="dcterms:W3CDTF">2015-10-14T02:28:00Z</dcterms:created>
  <dcterms:modified xsi:type="dcterms:W3CDTF">2015-10-14T02:30:00Z</dcterms:modified>
</cp:coreProperties>
</file>