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DF1D" w14:textId="77777777" w:rsidR="004C175F" w:rsidRPr="00A23931" w:rsidRDefault="00447BBA">
      <w:pPr>
        <w:spacing w:before="40"/>
        <w:ind w:left="107"/>
        <w:jc w:val="center"/>
        <w:rPr>
          <w:rFonts w:ascii="標楷體" w:eastAsia="標楷體" w:hAnsi="標楷體" w:cs="標楷體"/>
          <w:sz w:val="40"/>
          <w:szCs w:val="40"/>
        </w:rPr>
      </w:pPr>
      <w:r w:rsidRPr="00A23931">
        <w:rPr>
          <w:rFonts w:ascii="標楷體" w:eastAsia="標楷體" w:hAnsi="標楷體" w:cs="標楷體"/>
          <w:sz w:val="40"/>
          <w:szCs w:val="40"/>
        </w:rPr>
        <w:t>財團法人天主教會花蓮教區</w:t>
      </w:r>
    </w:p>
    <w:p w14:paraId="100D20D9" w14:textId="77777777" w:rsidR="004C175F" w:rsidRPr="00A23931" w:rsidRDefault="00447BBA">
      <w:pPr>
        <w:spacing w:before="40"/>
        <w:ind w:left="107"/>
        <w:jc w:val="center"/>
        <w:rPr>
          <w:rFonts w:ascii="標楷體" w:eastAsia="標楷體" w:hAnsi="標楷體" w:cs="標楷體"/>
          <w:sz w:val="40"/>
          <w:szCs w:val="40"/>
        </w:rPr>
      </w:pPr>
      <w:r w:rsidRPr="00A23931">
        <w:rPr>
          <w:rFonts w:ascii="標楷體" w:eastAsia="標楷體" w:hAnsi="標楷體" w:cs="標楷體" w:hint="eastAsia"/>
          <w:sz w:val="40"/>
          <w:szCs w:val="40"/>
        </w:rPr>
        <w:t>鳳信</w:t>
      </w:r>
      <w:r w:rsidR="00F66823" w:rsidRPr="00A23931">
        <w:rPr>
          <w:rFonts w:ascii="標楷體" w:eastAsia="標楷體" w:hAnsi="標楷體" w:cs="標楷體"/>
          <w:sz w:val="40"/>
          <w:szCs w:val="40"/>
        </w:rPr>
        <w:t>文化健康站</w:t>
      </w:r>
      <w:r w:rsidR="000453A1" w:rsidRPr="00A23931">
        <w:rPr>
          <w:rFonts w:ascii="標楷體" w:eastAsia="標楷體" w:hAnsi="標楷體" w:cs="標楷體"/>
          <w:sz w:val="40"/>
          <w:szCs w:val="40"/>
        </w:rPr>
        <w:t>112</w:t>
      </w:r>
      <w:r w:rsidR="00F66823" w:rsidRPr="00A23931">
        <w:rPr>
          <w:rFonts w:ascii="標楷體" w:eastAsia="標楷體" w:hAnsi="標楷體" w:cs="標楷體"/>
          <w:sz w:val="40"/>
          <w:szCs w:val="40"/>
        </w:rPr>
        <w:t>年度照顧服務員徵選公告</w:t>
      </w:r>
    </w:p>
    <w:p w14:paraId="62B1D8FB" w14:textId="77777777" w:rsidR="00447BBA" w:rsidRPr="00447BBA" w:rsidRDefault="00447BBA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</w:p>
    <w:p w14:paraId="5BDDFF35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照顧服務員資格及工作內容:</w:t>
      </w:r>
    </w:p>
    <w:tbl>
      <w:tblPr>
        <w:tblStyle w:val="ad"/>
        <w:tblW w:w="8789" w:type="dxa"/>
        <w:tblInd w:w="108" w:type="dxa"/>
        <w:tblLook w:val="04A0" w:firstRow="1" w:lastRow="0" w:firstColumn="1" w:lastColumn="0" w:noHBand="0" w:noVBand="1"/>
      </w:tblPr>
      <w:tblGrid>
        <w:gridCol w:w="476"/>
        <w:gridCol w:w="5620"/>
        <w:gridCol w:w="2693"/>
      </w:tblGrid>
      <w:tr w:rsidR="001332B9" w:rsidRPr="001332B9" w14:paraId="4F20A3EA" w14:textId="77777777" w:rsidTr="001332B9">
        <w:tc>
          <w:tcPr>
            <w:tcW w:w="476" w:type="dxa"/>
            <w:vAlign w:val="center"/>
          </w:tcPr>
          <w:p w14:paraId="6E946EEA" w14:textId="77777777" w:rsidR="001332B9" w:rsidRPr="001332B9" w:rsidRDefault="001332B9" w:rsidP="001B1DD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照顧服務員</w:t>
            </w:r>
          </w:p>
        </w:tc>
        <w:tc>
          <w:tcPr>
            <w:tcW w:w="5620" w:type="dxa"/>
            <w:vAlign w:val="center"/>
          </w:tcPr>
          <w:p w14:paraId="4F6FFEF8" w14:textId="77777777" w:rsidR="001332B9" w:rsidRPr="001332B9" w:rsidRDefault="001332B9" w:rsidP="001332B9">
            <w:pPr>
              <w:spacing w:line="400" w:lineRule="exact"/>
              <w:ind w:left="556" w:hangingChars="214" w:hanging="556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一、具原住民身分(在地者優先)，及符合下列資格之一者優先進用：</w:t>
            </w:r>
          </w:p>
          <w:p w14:paraId="16954298" w14:textId="77777777"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(一)領有照顧服務員訓練結業證明書者。</w:t>
            </w:r>
          </w:p>
          <w:p w14:paraId="7728742B" w14:textId="77777777"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(二)領有照顧服務員訓練職類技術士證者。</w:t>
            </w:r>
          </w:p>
          <w:p w14:paraId="65FD833D" w14:textId="77777777" w:rsidR="001332B9" w:rsidRPr="001332B9" w:rsidRDefault="001332B9" w:rsidP="001332B9">
            <w:pPr>
              <w:spacing w:line="400" w:lineRule="exact"/>
              <w:ind w:leftChars="249" w:left="1126" w:hangingChars="203" w:hanging="528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(三)高中(職)以上學校護理、照顧相關科(組)畢業者。</w:t>
            </w:r>
          </w:p>
          <w:p w14:paraId="49A0B179" w14:textId="77777777" w:rsidR="001332B9" w:rsidRPr="001332B9" w:rsidRDefault="001332B9" w:rsidP="001332B9">
            <w:pPr>
              <w:spacing w:line="400" w:lineRule="exact"/>
              <w:ind w:left="556" w:hangingChars="214" w:hanging="556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二、若經評估在地無法進用符合前點(一)~(三)之照顧服務員，得以至少50小時照顧服務員訓練課程(得以衛福部長期照顧數位學習平台取得訓練時數)，以「助理照顧服務員」進用，並於6個月內取得照顧服務員結業證明書始得續聘。</w:t>
            </w:r>
          </w:p>
        </w:tc>
        <w:tc>
          <w:tcPr>
            <w:tcW w:w="2693" w:type="dxa"/>
            <w:vAlign w:val="center"/>
          </w:tcPr>
          <w:p w14:paraId="34C54187" w14:textId="77777777"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/>
                <w:sz w:val="26"/>
                <w:szCs w:val="26"/>
              </w:rPr>
              <w:t>一、主責長者照顧服務(推動站內服務項目)，並分工輪流執行相關業務。</w:t>
            </w: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二、配合站內行政業務(含財務管理、紀錄建置)。</w:t>
            </w:r>
          </w:p>
          <w:p w14:paraId="0E6FB854" w14:textId="77777777"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三、配合普查服務地區照顧需要。</w:t>
            </w:r>
          </w:p>
          <w:p w14:paraId="6EFF31A6" w14:textId="77777777"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四、配合本會或直轄市、縣(市)政府政策宣導。</w:t>
            </w:r>
          </w:p>
        </w:tc>
      </w:tr>
    </w:tbl>
    <w:p w14:paraId="323D3687" w14:textId="77777777" w:rsidR="001332B9" w:rsidRPr="001332B9" w:rsidRDefault="001332B9" w:rsidP="001332B9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161AFCF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依下列順序原則擇優錄取:</w:t>
      </w:r>
    </w:p>
    <w:p w14:paraId="0457948B" w14:textId="77777777" w:rsid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(1)</w:t>
      </w:r>
      <w:r w:rsidR="00F66823" w:rsidRPr="002F6CB0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4BA27F13" w14:textId="26B0232B" w:rsidR="004C175F" w:rsidRPr="002F6CB0" w:rsidRDefault="00F66823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 w:rsidRPr="002F6CB0">
        <w:rPr>
          <w:rFonts w:ascii="標楷體" w:eastAsia="標楷體" w:hAnsi="標楷體" w:cs="標楷體"/>
          <w:color w:val="000000"/>
          <w:sz w:val="28"/>
          <w:szCs w:val="28"/>
        </w:rPr>
        <w:t>術證或完成照顧服務員訓練時數，及具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阿美</w:t>
      </w:r>
      <w:r w:rsidRPr="002F6CB0">
        <w:rPr>
          <w:rFonts w:ascii="標楷體" w:eastAsia="標楷體" w:hAnsi="標楷體" w:cs="標楷體"/>
          <w:color w:val="000000"/>
          <w:sz w:val="28"/>
          <w:szCs w:val="28"/>
        </w:rPr>
        <w:t>族語能力、體力佳者。</w:t>
      </w:r>
    </w:p>
    <w:p w14:paraId="5118D423" w14:textId="77777777" w:rsid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2F6CB0"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Pr="002F6CB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電腦能力:電腦基本操作 文書處理 網際網路Word /Excel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</w:p>
    <w:p w14:paraId="56EB2D29" w14:textId="29108B4C" w:rsidR="002F6CB0" w:rsidRP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Pr="002F6CB0">
        <w:rPr>
          <w:rFonts w:ascii="標楷體" w:eastAsia="標楷體" w:hAnsi="標楷體" w:cs="標楷體" w:hint="eastAsia"/>
          <w:color w:val="000000"/>
          <w:sz w:val="28"/>
          <w:szCs w:val="28"/>
        </w:rPr>
        <w:t>/PowerPoint/ Windows 10</w:t>
      </w:r>
    </w:p>
    <w:p w14:paraId="7F449506" w14:textId="349964D5" w:rsidR="002F6CB0" w:rsidRDefault="002F6CB0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14:paraId="33F1E4E1" w14:textId="6402C84B" w:rsidR="004C175F" w:rsidRDefault="002F6CB0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數或學分，及具原住民族語能力、體力佳者。</w:t>
      </w:r>
    </w:p>
    <w:p w14:paraId="3A3D21A7" w14:textId="43A9EFBF" w:rsidR="002F6CB0" w:rsidRP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73326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7332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14:paraId="76B42144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工作時間：周一至周五，早上八點至下午四點。(每日共8小時)</w:t>
      </w:r>
    </w:p>
    <w:p w14:paraId="776D3159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工作地點：</w:t>
      </w:r>
      <w:r w:rsidR="00483C02">
        <w:rPr>
          <w:rFonts w:ascii="標楷體" w:eastAsia="標楷體" w:hAnsi="標楷體" w:cs="標楷體" w:hint="eastAsia"/>
          <w:color w:val="000000"/>
          <w:sz w:val="28"/>
          <w:szCs w:val="28"/>
        </w:rPr>
        <w:t>鳳信</w:t>
      </w:r>
      <w:r>
        <w:rPr>
          <w:rFonts w:ascii="標楷體" w:eastAsia="標楷體" w:hAnsi="標楷體" w:cs="標楷體"/>
          <w:color w:val="000000"/>
          <w:sz w:val="28"/>
          <w:szCs w:val="28"/>
        </w:rPr>
        <w:t>文</w:t>
      </w:r>
      <w:r w:rsidR="00483C02">
        <w:rPr>
          <w:rFonts w:ascii="標楷體" w:eastAsia="標楷體" w:hAnsi="標楷體" w:cs="標楷體"/>
          <w:color w:val="000000"/>
          <w:sz w:val="28"/>
          <w:szCs w:val="28"/>
        </w:rPr>
        <w:t>化</w:t>
      </w:r>
      <w:r>
        <w:rPr>
          <w:rFonts w:ascii="標楷體" w:eastAsia="標楷體" w:hAnsi="標楷體" w:cs="標楷體"/>
          <w:color w:val="000000"/>
          <w:sz w:val="28"/>
          <w:szCs w:val="28"/>
        </w:rPr>
        <w:t>健</w:t>
      </w:r>
      <w:r w:rsidR="00483C02">
        <w:rPr>
          <w:rFonts w:ascii="標楷體" w:eastAsia="標楷體" w:hAnsi="標楷體" w:cs="標楷體"/>
          <w:color w:val="000000"/>
          <w:sz w:val="28"/>
          <w:szCs w:val="28"/>
        </w:rPr>
        <w:t>康</w:t>
      </w:r>
      <w:r>
        <w:rPr>
          <w:rFonts w:ascii="標楷體" w:eastAsia="標楷體" w:hAnsi="標楷體" w:cs="標楷體"/>
          <w:color w:val="000000"/>
          <w:sz w:val="28"/>
          <w:szCs w:val="28"/>
        </w:rPr>
        <w:t>站(花蓮縣</w:t>
      </w:r>
      <w:r w:rsidR="00483C02">
        <w:rPr>
          <w:rFonts w:ascii="標楷體" w:eastAsia="標楷體" w:hAnsi="標楷體" w:cs="標楷體" w:hint="eastAsia"/>
          <w:color w:val="000000"/>
          <w:sz w:val="28"/>
          <w:szCs w:val="28"/>
        </w:rPr>
        <w:t>鳳林鎮中正路一段120巷25號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p w14:paraId="330B2915" w14:textId="77777777" w:rsidR="001332B9" w:rsidRDefault="001332B9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14:paraId="4E33C6F2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薪資：</w:t>
      </w:r>
    </w:p>
    <w:tbl>
      <w:tblPr>
        <w:tblW w:w="9095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992"/>
        <w:gridCol w:w="1134"/>
        <w:gridCol w:w="4536"/>
        <w:gridCol w:w="1559"/>
      </w:tblGrid>
      <w:tr w:rsidR="001332B9" w:rsidRPr="00733261" w14:paraId="5CEE1B1B" w14:textId="77777777" w:rsidTr="007E68DF">
        <w:trPr>
          <w:trHeight w:val="863"/>
        </w:trPr>
        <w:tc>
          <w:tcPr>
            <w:tcW w:w="8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1439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類別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E2C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級別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020E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薪資(元)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A549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點進用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5B9EF6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1332B9" w:rsidRPr="00733261" w14:paraId="2912EE19" w14:textId="77777777" w:rsidTr="007E68DF">
        <w:trPr>
          <w:trHeight w:val="852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CF8C" w14:textId="77777777" w:rsidR="001332B9" w:rsidRPr="001332B9" w:rsidRDefault="001332B9" w:rsidP="0073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助理照顧服務員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78C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第1級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FF5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31,000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BA3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以照顧服務員資格第二點進用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1699B1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1332B9" w:rsidRPr="00733261" w14:paraId="6FF28A2F" w14:textId="77777777" w:rsidTr="007E68DF">
        <w:trPr>
          <w:trHeight w:val="852"/>
        </w:trPr>
        <w:tc>
          <w:tcPr>
            <w:tcW w:w="87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3E8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照顧服務員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86B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第1級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23D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33,000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D866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以照顧服務員資格第一點進用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AC633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照服員於111年度以前依「111年度推展原住民族長期照顧-文化健康站實施計畫」規定已取得第2級薪資級距者，維持以每月3萬4,000元薪資進用。</w:t>
            </w:r>
          </w:p>
        </w:tc>
      </w:tr>
      <w:tr w:rsidR="001332B9" w:rsidRPr="00733261" w14:paraId="70ABD52C" w14:textId="77777777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AC306C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91B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第2級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3E6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35,000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864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(1)擔任文健站照顧服務員滿2年。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(2)取得照服員證照/社會工作師證照/護理師證照/中餐烹飪證照(丙級以上)其中之一。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中高級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2C7C5D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14:paraId="63D063F1" w14:textId="77777777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1DED94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C28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第3級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682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35,500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A1D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(1)擔任文健站照顧服務員滿3年。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(2)取得照服員證照/社會工作師證照/護理師證照/中餐烹飪證照(丙級以上)其中之一。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ACA8B0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14:paraId="665AAE17" w14:textId="77777777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970611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B22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第4級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42D7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36,000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03A0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(1)擔任文健站照顧服務員滿4年。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(2)取得照服員證照/社會工作師證照/護理師證照/中餐烹飪證照(丙級以上)其中之一。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優級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8102F0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3FD5A0C4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繳交證件：戶口名簿影本或其他足以證明原住民身分之文件、畢業證書、證照、結業證書、族語認證證明文件</w:t>
      </w:r>
      <w:r w:rsidR="0072434B">
        <w:rPr>
          <w:rFonts w:ascii="標楷體" w:eastAsia="標楷體" w:hAnsi="標楷體" w:cs="標楷體"/>
          <w:color w:val="000000"/>
          <w:sz w:val="28"/>
          <w:szCs w:val="28"/>
        </w:rPr>
        <w:t>、中餐廚師證照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或其他證明文件。</w:t>
      </w:r>
    </w:p>
    <w:p w14:paraId="01855513" w14:textId="0FB0C9D8" w:rsidR="004C175F" w:rsidRPr="002E2AB7" w:rsidRDefault="00F66823" w:rsidP="00FC0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收件截止日期：即</w:t>
      </w:r>
      <w:r w:rsidRPr="002E2AB7">
        <w:rPr>
          <w:rFonts w:ascii="標楷體" w:eastAsia="標楷體" w:hAnsi="標楷體" w:cs="標楷體"/>
          <w:sz w:val="28"/>
          <w:szCs w:val="28"/>
        </w:rPr>
        <w:t xml:space="preserve">日起至 </w:t>
      </w:r>
      <w:r w:rsidRPr="00AF5B4E">
        <w:rPr>
          <w:rFonts w:ascii="標楷體" w:eastAsia="標楷體" w:hAnsi="標楷體" w:cs="標楷體"/>
          <w:sz w:val="28"/>
          <w:szCs w:val="28"/>
        </w:rPr>
        <w:t>11</w:t>
      </w:r>
      <w:r w:rsidR="00014DF9">
        <w:rPr>
          <w:rFonts w:ascii="標楷體" w:eastAsia="標楷體" w:hAnsi="標楷體" w:cs="標楷體" w:hint="eastAsia"/>
          <w:sz w:val="28"/>
          <w:szCs w:val="28"/>
        </w:rPr>
        <w:t>2</w:t>
      </w:r>
      <w:r w:rsidRPr="00AF5B4E">
        <w:rPr>
          <w:rFonts w:ascii="標楷體" w:eastAsia="標楷體" w:hAnsi="標楷體" w:cs="標楷體"/>
          <w:sz w:val="28"/>
          <w:szCs w:val="28"/>
        </w:rPr>
        <w:t>年</w:t>
      </w:r>
      <w:r w:rsidR="00014DF9">
        <w:rPr>
          <w:rFonts w:ascii="標楷體" w:eastAsia="標楷體" w:hAnsi="標楷體" w:cs="標楷體" w:hint="eastAsia"/>
          <w:sz w:val="28"/>
          <w:szCs w:val="28"/>
        </w:rPr>
        <w:t>01</w:t>
      </w:r>
      <w:r w:rsidRPr="00AF5B4E">
        <w:rPr>
          <w:rFonts w:ascii="標楷體" w:eastAsia="標楷體" w:hAnsi="標楷體" w:cs="標楷體"/>
          <w:sz w:val="28"/>
          <w:szCs w:val="28"/>
        </w:rPr>
        <w:t>月</w:t>
      </w:r>
      <w:r w:rsidR="001815B3">
        <w:rPr>
          <w:rFonts w:ascii="標楷體" w:eastAsia="標楷體" w:hAnsi="標楷體" w:cs="標楷體" w:hint="eastAsia"/>
          <w:sz w:val="28"/>
          <w:szCs w:val="28"/>
        </w:rPr>
        <w:t>16</w:t>
      </w:r>
      <w:r w:rsidRPr="00AF5B4E">
        <w:rPr>
          <w:rFonts w:ascii="標楷體" w:eastAsia="標楷體" w:hAnsi="標楷體" w:cs="標楷體"/>
          <w:sz w:val="28"/>
          <w:szCs w:val="28"/>
        </w:rPr>
        <w:t>日(</w:t>
      </w:r>
      <w:r w:rsidR="002E2AB7" w:rsidRPr="00AF5B4E">
        <w:rPr>
          <w:rFonts w:ascii="標楷體" w:eastAsia="標楷體" w:hAnsi="標楷體" w:cs="標楷體"/>
          <w:sz w:val="28"/>
          <w:szCs w:val="28"/>
        </w:rPr>
        <w:t>星期</w:t>
      </w:r>
      <w:r w:rsidR="001815B3">
        <w:rPr>
          <w:rFonts w:ascii="標楷體" w:eastAsia="標楷體" w:hAnsi="標楷體" w:cs="標楷體" w:hint="eastAsia"/>
          <w:sz w:val="28"/>
          <w:szCs w:val="28"/>
        </w:rPr>
        <w:t>一</w:t>
      </w:r>
      <w:r w:rsidRPr="00AF5B4E">
        <w:rPr>
          <w:rFonts w:ascii="標楷體" w:eastAsia="標楷體" w:hAnsi="標楷體" w:cs="標楷體"/>
          <w:sz w:val="28"/>
          <w:szCs w:val="28"/>
        </w:rPr>
        <w:t>)</w:t>
      </w:r>
      <w:r w:rsidR="00C83019" w:rsidRPr="002E2AB7">
        <w:rPr>
          <w:rFonts w:ascii="標楷體" w:eastAsia="標楷體" w:hAnsi="標楷體" w:cs="標楷體" w:hint="eastAsia"/>
          <w:sz w:val="28"/>
          <w:szCs w:val="28"/>
        </w:rPr>
        <w:t>下</w:t>
      </w:r>
      <w:r w:rsidRPr="002E2AB7">
        <w:rPr>
          <w:rFonts w:ascii="標楷體" w:eastAsia="標楷體" w:hAnsi="標楷體" w:cs="標楷體"/>
          <w:sz w:val="28"/>
          <w:szCs w:val="28"/>
        </w:rPr>
        <w:t>午</w:t>
      </w:r>
      <w:r w:rsidR="00014DF9">
        <w:rPr>
          <w:rFonts w:ascii="標楷體" w:eastAsia="標楷體" w:hAnsi="標楷體" w:cs="標楷體" w:hint="eastAsia"/>
          <w:sz w:val="28"/>
          <w:szCs w:val="28"/>
        </w:rPr>
        <w:t>4</w:t>
      </w:r>
      <w:r w:rsidR="00C83019" w:rsidRPr="002E2AB7">
        <w:rPr>
          <w:rFonts w:ascii="標楷體" w:eastAsia="標楷體" w:hAnsi="標楷體" w:cs="標楷體"/>
          <w:sz w:val="28"/>
          <w:szCs w:val="28"/>
        </w:rPr>
        <w:t>時</w:t>
      </w:r>
      <w:r w:rsidR="00C83019" w:rsidRPr="002E2AB7">
        <w:rPr>
          <w:rFonts w:ascii="標楷體" w:eastAsia="標楷體" w:hAnsi="標楷體" w:cs="標楷體" w:hint="eastAsia"/>
          <w:sz w:val="28"/>
          <w:szCs w:val="28"/>
        </w:rPr>
        <w:t>整(郵戳為憑)</w:t>
      </w:r>
      <w:r w:rsidRPr="002E2AB7">
        <w:rPr>
          <w:rFonts w:ascii="標楷體" w:eastAsia="標楷體" w:hAnsi="標楷體" w:cs="標楷體"/>
          <w:sz w:val="28"/>
          <w:szCs w:val="28"/>
        </w:rPr>
        <w:t>，備妥相關資料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郵寄或</w:t>
      </w:r>
      <w:r w:rsidRPr="002E2AB7">
        <w:rPr>
          <w:rFonts w:ascii="標楷體" w:eastAsia="標楷體" w:hAnsi="標楷體" w:cs="標楷體"/>
          <w:sz w:val="28"/>
          <w:szCs w:val="28"/>
        </w:rPr>
        <w:t>親送本站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，</w:t>
      </w:r>
      <w:r w:rsidRPr="002E2AB7">
        <w:rPr>
          <w:rFonts w:ascii="標楷體" w:eastAsia="標楷體" w:hAnsi="標楷體" w:cs="標楷體"/>
          <w:sz w:val="28"/>
          <w:szCs w:val="28"/>
        </w:rPr>
        <w:t>地址: 花蓮縣</w:t>
      </w:r>
      <w:r w:rsidR="008257F2">
        <w:rPr>
          <w:rFonts w:ascii="標楷體" w:eastAsia="標楷體" w:hAnsi="標楷體" w:cs="標楷體" w:hint="eastAsia"/>
          <w:sz w:val="28"/>
          <w:szCs w:val="28"/>
        </w:rPr>
        <w:t>鳳林鎮中正路一段120巷25號</w:t>
      </w:r>
      <w:r w:rsidRPr="002E2AB7">
        <w:rPr>
          <w:rFonts w:ascii="標楷體" w:eastAsia="標楷體" w:hAnsi="標楷體" w:cs="標楷體"/>
          <w:sz w:val="28"/>
          <w:szCs w:val="28"/>
        </w:rPr>
        <w:t>(</w:t>
      </w:r>
      <w:r w:rsidR="008257F2">
        <w:rPr>
          <w:rFonts w:ascii="標楷體" w:eastAsia="標楷體" w:hAnsi="標楷體" w:cs="標楷體" w:hint="eastAsia"/>
          <w:sz w:val="28"/>
          <w:szCs w:val="28"/>
        </w:rPr>
        <w:t>原鳳信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國小舊址</w:t>
      </w:r>
      <w:r w:rsidRPr="002E2AB7">
        <w:rPr>
          <w:rFonts w:ascii="標楷體" w:eastAsia="標楷體" w:hAnsi="標楷體" w:cs="標楷體"/>
          <w:sz w:val="28"/>
          <w:szCs w:val="28"/>
        </w:rPr>
        <w:t>)</w:t>
      </w:r>
    </w:p>
    <w:p w14:paraId="731D7385" w14:textId="77777777" w:rsidR="00162C3B" w:rsidRPr="002E2AB7" w:rsidRDefault="00F66823" w:rsidP="0016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2E2AB7">
        <w:rPr>
          <w:rFonts w:ascii="標楷體" w:eastAsia="標楷體" w:hAnsi="標楷體" w:cs="標楷體"/>
          <w:sz w:val="28"/>
          <w:szCs w:val="28"/>
        </w:rPr>
        <w:t>甄試</w:t>
      </w:r>
      <w:r w:rsidR="006B2E0A" w:rsidRPr="002E2AB7">
        <w:rPr>
          <w:rFonts w:ascii="標楷體" w:eastAsia="標楷體" w:hAnsi="標楷體" w:cs="Arial"/>
          <w:spacing w:val="24"/>
          <w:sz w:val="28"/>
          <w:szCs w:val="28"/>
        </w:rPr>
        <w:t>日期及方式</w:t>
      </w:r>
      <w:r w:rsidRPr="002E2AB7">
        <w:rPr>
          <w:rFonts w:ascii="標楷體" w:eastAsia="標楷體" w:hAnsi="標楷體" w:cs="標楷體"/>
          <w:sz w:val="28"/>
          <w:szCs w:val="28"/>
        </w:rPr>
        <w:t>：</w:t>
      </w:r>
    </w:p>
    <w:p w14:paraId="4BE5A94E" w14:textId="28B4E377" w:rsidR="00E42807" w:rsidRPr="002E2AB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1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日期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：將以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電話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或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E-mail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通知符合資格人員參加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11</w:t>
      </w:r>
      <w:r w:rsidR="00014DF9">
        <w:rPr>
          <w:rFonts w:ascii="標楷體" w:eastAsia="標楷體" w:hAnsi="標楷體" w:cs="標楷體" w:hint="eastAsia"/>
          <w:sz w:val="28"/>
          <w:szCs w:val="28"/>
        </w:rPr>
        <w:t>2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年</w:t>
      </w:r>
      <w:r w:rsidR="00014DF9">
        <w:rPr>
          <w:rFonts w:ascii="標楷體" w:eastAsia="標楷體" w:hAnsi="標楷體" w:cs="標楷體" w:hint="eastAsia"/>
          <w:sz w:val="28"/>
          <w:szCs w:val="28"/>
        </w:rPr>
        <w:t>01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月</w:t>
      </w:r>
      <w:r w:rsidR="00840CC8">
        <w:rPr>
          <w:rFonts w:ascii="標楷體" w:eastAsia="標楷體" w:hAnsi="標楷體" w:cs="標楷體" w:hint="eastAsia"/>
          <w:sz w:val="28"/>
          <w:szCs w:val="28"/>
        </w:rPr>
        <w:t>1</w:t>
      </w:r>
      <w:r w:rsidR="001815B3">
        <w:rPr>
          <w:rFonts w:ascii="標楷體" w:eastAsia="標楷體" w:hAnsi="標楷體" w:cs="標楷體" w:hint="eastAsia"/>
          <w:sz w:val="28"/>
          <w:szCs w:val="28"/>
        </w:rPr>
        <w:t>8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日(星期</w:t>
      </w:r>
      <w:r w:rsidR="001815B3">
        <w:rPr>
          <w:rFonts w:ascii="標楷體" w:eastAsia="標楷體" w:hAnsi="標楷體" w:cs="標楷體" w:hint="eastAsia"/>
          <w:sz w:val="28"/>
          <w:szCs w:val="28"/>
        </w:rPr>
        <w:t>三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)</w:t>
      </w:r>
      <w:r w:rsidR="00840CC8">
        <w:rPr>
          <w:rFonts w:ascii="標楷體" w:eastAsia="標楷體" w:hAnsi="標楷體" w:cs="標楷體"/>
          <w:sz w:val="28"/>
          <w:szCs w:val="28"/>
        </w:rPr>
        <w:t>下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午</w:t>
      </w:r>
      <w:r w:rsidR="00840CC8">
        <w:rPr>
          <w:rFonts w:ascii="標楷體" w:eastAsia="標楷體" w:hAnsi="標楷體" w:cs="標楷體"/>
          <w:sz w:val="28"/>
          <w:szCs w:val="28"/>
        </w:rPr>
        <w:t>1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時整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口試及筆試。</w:t>
      </w:r>
    </w:p>
    <w:p w14:paraId="449D019B" w14:textId="77777777" w:rsidR="00E4280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2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)地點：花蓮縣鳳林鎮</w:t>
      </w:r>
      <w:r w:rsidR="008257F2">
        <w:rPr>
          <w:rFonts w:ascii="標楷體" w:eastAsia="標楷體" w:hAnsi="標楷體" w:cs="標楷體" w:hint="eastAsia"/>
          <w:sz w:val="28"/>
          <w:szCs w:val="28"/>
        </w:rPr>
        <w:t>中正路一段120巷25號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 xml:space="preserve"> (</w:t>
      </w:r>
      <w:r w:rsidR="008257F2">
        <w:rPr>
          <w:rFonts w:ascii="標楷體" w:eastAsia="標楷體" w:hAnsi="標楷體" w:cs="Arial" w:hint="eastAsia"/>
          <w:spacing w:val="24"/>
          <w:sz w:val="28"/>
          <w:szCs w:val="28"/>
        </w:rPr>
        <w:t>鳳信文化健康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站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</w:t>
      </w:r>
    </w:p>
    <w:p w14:paraId="56538334" w14:textId="77777777" w:rsidR="006B2E0A" w:rsidRPr="00162C3B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3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)方式：區分筆試、口試，以筆試成績之70%及口試成績之30%，合併計算為考試總成績。其中一試成績未達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6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0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分或總成績未達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7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5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分者不予錄取。</w:t>
      </w:r>
    </w:p>
    <w:p w14:paraId="5CDD514F" w14:textId="77777777" w:rsidR="006B2E0A" w:rsidRPr="00162C3B" w:rsidRDefault="00162C3B" w:rsidP="008542BB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lastRenderedPageBreak/>
        <w:t>(4)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錄取名額：正取</w:t>
      </w:r>
      <w:r w:rsidR="00F6221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2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名。</w:t>
      </w:r>
    </w:p>
    <w:p w14:paraId="3185215C" w14:textId="2C573476" w:rsidR="004C175F" w:rsidRPr="002E2AB7" w:rsidRDefault="00F66823" w:rsidP="00000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進用時間：預計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112</w:t>
      </w:r>
      <w:r w:rsidRPr="002E2AB7">
        <w:rPr>
          <w:rFonts w:ascii="標楷體" w:eastAsia="標楷體" w:hAnsi="標楷體" w:cs="標楷體"/>
          <w:sz w:val="28"/>
          <w:szCs w:val="28"/>
        </w:rPr>
        <w:t xml:space="preserve"> 年</w:t>
      </w:r>
      <w:r w:rsidR="0024519D">
        <w:rPr>
          <w:rFonts w:ascii="標楷體" w:eastAsia="標楷體" w:hAnsi="標楷體" w:cs="標楷體" w:hint="eastAsia"/>
          <w:sz w:val="28"/>
          <w:szCs w:val="28"/>
        </w:rPr>
        <w:t>0</w:t>
      </w:r>
      <w:r w:rsidR="00014DF9">
        <w:rPr>
          <w:rFonts w:ascii="標楷體" w:eastAsia="標楷體" w:hAnsi="標楷體" w:cs="標楷體" w:hint="eastAsia"/>
          <w:sz w:val="28"/>
          <w:szCs w:val="28"/>
        </w:rPr>
        <w:t>2</w:t>
      </w:r>
      <w:r w:rsidRPr="002E2AB7">
        <w:rPr>
          <w:rFonts w:ascii="標楷體" w:eastAsia="標楷體" w:hAnsi="標楷體" w:cs="標楷體"/>
          <w:sz w:val="28"/>
          <w:szCs w:val="28"/>
        </w:rPr>
        <w:t>月</w:t>
      </w:r>
      <w:r w:rsidR="001815B3">
        <w:rPr>
          <w:rFonts w:ascii="標楷體" w:eastAsia="標楷體" w:hAnsi="標楷體" w:cs="標楷體" w:hint="eastAsia"/>
          <w:sz w:val="28"/>
          <w:szCs w:val="28"/>
        </w:rPr>
        <w:t>13</w:t>
      </w:r>
      <w:r w:rsidRPr="002E2AB7">
        <w:rPr>
          <w:rFonts w:ascii="標楷體" w:eastAsia="標楷體" w:hAnsi="標楷體" w:cs="標楷體"/>
          <w:sz w:val="28"/>
          <w:szCs w:val="28"/>
        </w:rPr>
        <w:t>日至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112</w:t>
      </w:r>
      <w:r w:rsidRPr="002E2AB7">
        <w:rPr>
          <w:rFonts w:ascii="標楷體" w:eastAsia="標楷體" w:hAnsi="標楷體" w:cs="標楷體"/>
          <w:sz w:val="28"/>
          <w:szCs w:val="28"/>
        </w:rPr>
        <w:t>年12月31日止。</w:t>
      </w:r>
    </w:p>
    <w:p w14:paraId="5B5DA235" w14:textId="77777777" w:rsidR="004C175F" w:rsidRPr="008542BB" w:rsidRDefault="00F66823" w:rsidP="00AA0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exact"/>
        <w:ind w:left="567" w:right="652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8542BB">
        <w:rPr>
          <w:rFonts w:ascii="標楷體" w:eastAsia="標楷體" w:hAnsi="標楷體" w:cs="標楷體"/>
          <w:color w:val="000000" w:themeColor="text1"/>
          <w:sz w:val="28"/>
          <w:szCs w:val="28"/>
        </w:rPr>
        <w:t>聯絡方式：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聯絡人：</w:t>
      </w:r>
      <w:r w:rsidR="002662A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張秋花計畫負責人   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手機：</w:t>
      </w:r>
      <w:r w:rsidR="002662AD">
        <w:rPr>
          <w:rFonts w:ascii="標楷體" w:eastAsia="標楷體" w:hAnsi="標楷體" w:cs="標楷體" w:hint="eastAsia"/>
          <w:color w:val="000000"/>
          <w:sz w:val="28"/>
          <w:szCs w:val="28"/>
        </w:rPr>
        <w:t>0938-771909</w:t>
      </w:r>
    </w:p>
    <w:p w14:paraId="3224B8A6" w14:textId="77777777" w:rsidR="004C175F" w:rsidRDefault="00AA08F7" w:rsidP="00AA08F7">
      <w:pPr>
        <w:pBdr>
          <w:top w:val="nil"/>
          <w:left w:val="nil"/>
          <w:bottom w:val="nil"/>
          <w:right w:val="nil"/>
          <w:between w:val="nil"/>
        </w:pBdr>
        <w:spacing w:before="1" w:line="360" w:lineRule="exact"/>
        <w:ind w:right="652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、錄取通知方式：錄取者將以電話通知，並張貼公告。</w:t>
      </w:r>
    </w:p>
    <w:sectPr w:rsidR="004C175F" w:rsidSect="003F7D89">
      <w:footerReference w:type="default" r:id="rId8"/>
      <w:pgSz w:w="11906" w:h="16838"/>
      <w:pgMar w:top="720" w:right="1418" w:bottom="720" w:left="1418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A2CE" w14:textId="77777777" w:rsidR="006D0D6C" w:rsidRDefault="006D0D6C">
      <w:r>
        <w:separator/>
      </w:r>
    </w:p>
  </w:endnote>
  <w:endnote w:type="continuationSeparator" w:id="0">
    <w:p w14:paraId="329CF943" w14:textId="77777777" w:rsidR="006D0D6C" w:rsidRDefault="006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38E8" w14:textId="77777777" w:rsidR="004C175F" w:rsidRDefault="004C17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99A3" w14:textId="77777777" w:rsidR="006D0D6C" w:rsidRDefault="006D0D6C">
      <w:r>
        <w:separator/>
      </w:r>
    </w:p>
  </w:footnote>
  <w:footnote w:type="continuationSeparator" w:id="0">
    <w:p w14:paraId="0174F9FF" w14:textId="77777777" w:rsidR="006D0D6C" w:rsidRDefault="006D0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687"/>
    <w:multiLevelType w:val="hybridMultilevel"/>
    <w:tmpl w:val="EA0A0CE6"/>
    <w:lvl w:ilvl="0" w:tplc="6F9AF78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C887EC6"/>
    <w:multiLevelType w:val="multilevel"/>
    <w:tmpl w:val="A9221B54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2" w15:restartNumberingAfterBreak="0">
    <w:nsid w:val="12085DDB"/>
    <w:multiLevelType w:val="multilevel"/>
    <w:tmpl w:val="D92A9A6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D9E0CD4"/>
    <w:multiLevelType w:val="multilevel"/>
    <w:tmpl w:val="BDFCF27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4" w15:restartNumberingAfterBreak="0">
    <w:nsid w:val="49E51592"/>
    <w:multiLevelType w:val="hybridMultilevel"/>
    <w:tmpl w:val="BD286204"/>
    <w:lvl w:ilvl="0" w:tplc="84F4E57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C952998"/>
    <w:multiLevelType w:val="multilevel"/>
    <w:tmpl w:val="AE22F1F6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6" w15:restartNumberingAfterBreak="0">
    <w:nsid w:val="5D3B684E"/>
    <w:multiLevelType w:val="multilevel"/>
    <w:tmpl w:val="9BA44B9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75F"/>
    <w:rsid w:val="00000603"/>
    <w:rsid w:val="00014DF9"/>
    <w:rsid w:val="000453A1"/>
    <w:rsid w:val="000C3CBB"/>
    <w:rsid w:val="001332B9"/>
    <w:rsid w:val="00141811"/>
    <w:rsid w:val="00162C3B"/>
    <w:rsid w:val="00163198"/>
    <w:rsid w:val="001812A3"/>
    <w:rsid w:val="001815B3"/>
    <w:rsid w:val="001817AD"/>
    <w:rsid w:val="0024519D"/>
    <w:rsid w:val="002662AD"/>
    <w:rsid w:val="002E2AB7"/>
    <w:rsid w:val="002F6CB0"/>
    <w:rsid w:val="00355D24"/>
    <w:rsid w:val="003D2F3B"/>
    <w:rsid w:val="003F7D89"/>
    <w:rsid w:val="00432CC8"/>
    <w:rsid w:val="00447BBA"/>
    <w:rsid w:val="004647F6"/>
    <w:rsid w:val="004751DD"/>
    <w:rsid w:val="00483C02"/>
    <w:rsid w:val="004A5C47"/>
    <w:rsid w:val="004C175F"/>
    <w:rsid w:val="00593FEF"/>
    <w:rsid w:val="005D0C58"/>
    <w:rsid w:val="005F087E"/>
    <w:rsid w:val="005F2835"/>
    <w:rsid w:val="00693077"/>
    <w:rsid w:val="006B2E0A"/>
    <w:rsid w:val="006D0D6C"/>
    <w:rsid w:val="00716070"/>
    <w:rsid w:val="0072434B"/>
    <w:rsid w:val="00733261"/>
    <w:rsid w:val="00783D93"/>
    <w:rsid w:val="007E68DF"/>
    <w:rsid w:val="00800009"/>
    <w:rsid w:val="008257F2"/>
    <w:rsid w:val="00840CC8"/>
    <w:rsid w:val="008542BB"/>
    <w:rsid w:val="00854BC8"/>
    <w:rsid w:val="008775AA"/>
    <w:rsid w:val="008E21A3"/>
    <w:rsid w:val="00905533"/>
    <w:rsid w:val="00934978"/>
    <w:rsid w:val="00945EE6"/>
    <w:rsid w:val="00A128C7"/>
    <w:rsid w:val="00A23931"/>
    <w:rsid w:val="00AA08F7"/>
    <w:rsid w:val="00AF5B4E"/>
    <w:rsid w:val="00B831B8"/>
    <w:rsid w:val="00C55CD4"/>
    <w:rsid w:val="00C56B60"/>
    <w:rsid w:val="00C61AB4"/>
    <w:rsid w:val="00C83019"/>
    <w:rsid w:val="00CA5F00"/>
    <w:rsid w:val="00E42807"/>
    <w:rsid w:val="00E90747"/>
    <w:rsid w:val="00EA296D"/>
    <w:rsid w:val="00F17F5E"/>
    <w:rsid w:val="00F6152F"/>
    <w:rsid w:val="00F6221B"/>
    <w:rsid w:val="00F66823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6B4D86"/>
  <w15:docId w15:val="{7F94B80A-0864-4809-B886-2B5E79B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rsid w:val="00355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5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5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5D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5D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5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5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55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B958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rsid w:val="00355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Administrator</cp:lastModifiedBy>
  <cp:revision>17</cp:revision>
  <dcterms:created xsi:type="dcterms:W3CDTF">2022-12-19T14:56:00Z</dcterms:created>
  <dcterms:modified xsi:type="dcterms:W3CDTF">2023-01-09T06:17:00Z</dcterms:modified>
</cp:coreProperties>
</file>